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0C" w:rsidRPr="00493B0C" w:rsidRDefault="00493B0C" w:rsidP="00493B0C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93B0C">
        <w:rPr>
          <w:rFonts w:ascii="Times New Roman" w:hAnsi="Times New Roman"/>
          <w:b/>
          <w:sz w:val="28"/>
          <w:szCs w:val="28"/>
          <w:lang w:val="uk-UA"/>
        </w:rPr>
        <w:t>Формат Карла Поппера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 xml:space="preserve">Базовим форматом дебатів є формат Карла Поппера, що являє собою поєднання дебатів Лінкольна-Дугласа і Політичних. </w:t>
      </w:r>
      <w:proofErr w:type="spellStart"/>
      <w:r w:rsidRPr="00493B0C">
        <w:rPr>
          <w:rFonts w:ascii="Times New Roman" w:hAnsi="Times New Roman"/>
          <w:sz w:val="28"/>
          <w:szCs w:val="28"/>
        </w:rPr>
        <w:t>Цей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тип </w:t>
      </w:r>
      <w:proofErr w:type="spellStart"/>
      <w:r w:rsidRPr="00493B0C">
        <w:rPr>
          <w:rFonts w:ascii="Times New Roman" w:hAnsi="Times New Roman"/>
          <w:sz w:val="28"/>
          <w:szCs w:val="28"/>
        </w:rPr>
        <w:t>дебатів</w:t>
      </w:r>
      <w:proofErr w:type="spellEnd"/>
      <w:r w:rsidRPr="00493B0C">
        <w:rPr>
          <w:rFonts w:ascii="Times New Roman" w:hAnsi="Times New Roman"/>
          <w:sz w:val="28"/>
          <w:szCs w:val="28"/>
          <w:lang w:val="uk-UA"/>
        </w:rPr>
        <w:t xml:space="preserve"> направлений на навчання командній роботі як </w:t>
      </w:r>
      <w:proofErr w:type="gramStart"/>
      <w:r w:rsidRPr="00493B0C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493B0C">
        <w:rPr>
          <w:rFonts w:ascii="Times New Roman" w:hAnsi="Times New Roman"/>
          <w:sz w:val="28"/>
          <w:szCs w:val="28"/>
          <w:lang w:val="uk-UA"/>
        </w:rPr>
        <w:t xml:space="preserve">ід час підготовки, так і під час самих дебатів. Він передбачає участь команд у складі трьох чоловік у кожній. 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 xml:space="preserve">Формат </w:t>
      </w:r>
      <w:proofErr w:type="spellStart"/>
      <w:r w:rsidRPr="00493B0C">
        <w:rPr>
          <w:rFonts w:ascii="Times New Roman" w:hAnsi="Times New Roman"/>
          <w:sz w:val="28"/>
          <w:szCs w:val="28"/>
        </w:rPr>
        <w:t>дебатів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Карла Поппера вини</w:t>
      </w:r>
      <w:r w:rsidRPr="00493B0C">
        <w:rPr>
          <w:rFonts w:ascii="Times New Roman" w:hAnsi="Times New Roman"/>
          <w:sz w:val="28"/>
          <w:szCs w:val="28"/>
          <w:lang w:val="uk-UA"/>
        </w:rPr>
        <w:t>к</w:t>
      </w:r>
      <w:r w:rsidRPr="00493B0C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493B0C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3B0C">
        <w:rPr>
          <w:rFonts w:ascii="Times New Roman" w:hAnsi="Times New Roman"/>
          <w:sz w:val="28"/>
          <w:szCs w:val="28"/>
        </w:rPr>
        <w:t>що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розвиває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вміння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розмірковувати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93B0C">
        <w:rPr>
          <w:rFonts w:ascii="Times New Roman" w:hAnsi="Times New Roman"/>
          <w:sz w:val="28"/>
          <w:szCs w:val="28"/>
        </w:rPr>
        <w:t>мислити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критично</w:t>
      </w:r>
      <w:r w:rsidRPr="00493B0C">
        <w:rPr>
          <w:rFonts w:ascii="Times New Roman" w:hAnsi="Times New Roman"/>
          <w:sz w:val="28"/>
          <w:szCs w:val="28"/>
          <w:lang w:val="uk-UA"/>
        </w:rPr>
        <w:t>, обґрунтовувати власні думки та аргументовано опонувати</w:t>
      </w:r>
      <w:r w:rsidRPr="00493B0C">
        <w:rPr>
          <w:rFonts w:ascii="Times New Roman" w:hAnsi="Times New Roman"/>
          <w:sz w:val="28"/>
          <w:szCs w:val="28"/>
        </w:rPr>
        <w:t xml:space="preserve">. </w:t>
      </w:r>
      <w:r w:rsidRPr="00493B0C">
        <w:rPr>
          <w:rFonts w:ascii="Times New Roman" w:hAnsi="Times New Roman"/>
          <w:sz w:val="28"/>
          <w:szCs w:val="28"/>
          <w:lang w:val="uk-UA"/>
        </w:rPr>
        <w:t>Формат</w:t>
      </w:r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ма</w:t>
      </w:r>
      <w:proofErr w:type="spellEnd"/>
      <w:r w:rsidRPr="00493B0C">
        <w:rPr>
          <w:rFonts w:ascii="Times New Roman" w:hAnsi="Times New Roman"/>
          <w:sz w:val="28"/>
          <w:szCs w:val="28"/>
          <w:lang w:val="uk-UA"/>
        </w:rPr>
        <w:t xml:space="preserve">є </w:t>
      </w:r>
      <w:proofErr w:type="spellStart"/>
      <w:r w:rsidRPr="00493B0C">
        <w:rPr>
          <w:rFonts w:ascii="Times New Roman" w:hAnsi="Times New Roman"/>
          <w:sz w:val="28"/>
          <w:szCs w:val="28"/>
        </w:rPr>
        <w:t>свій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стиль, </w:t>
      </w:r>
      <w:proofErr w:type="spellStart"/>
      <w:r w:rsidRPr="00493B0C">
        <w:rPr>
          <w:rFonts w:ascii="Times New Roman" w:hAnsi="Times New Roman"/>
          <w:sz w:val="28"/>
          <w:szCs w:val="28"/>
        </w:rPr>
        <w:t>близьк</w:t>
      </w:r>
      <w:r w:rsidRPr="00493B0C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93B0C">
        <w:rPr>
          <w:rFonts w:ascii="Times New Roman" w:hAnsi="Times New Roman"/>
          <w:sz w:val="28"/>
          <w:szCs w:val="28"/>
        </w:rPr>
        <w:t>політичних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дебатів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, де </w:t>
      </w:r>
      <w:proofErr w:type="spellStart"/>
      <w:r w:rsidRPr="00493B0C">
        <w:rPr>
          <w:rFonts w:ascii="Times New Roman" w:hAnsi="Times New Roman"/>
          <w:sz w:val="28"/>
          <w:szCs w:val="28"/>
        </w:rPr>
        <w:t>студенти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навчаються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обговорювати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3B0C">
        <w:rPr>
          <w:rFonts w:ascii="Times New Roman" w:hAnsi="Times New Roman"/>
          <w:sz w:val="28"/>
          <w:szCs w:val="28"/>
        </w:rPr>
        <w:t>аналізувати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r w:rsidRPr="00493B0C">
        <w:rPr>
          <w:rFonts w:ascii="Times New Roman" w:hAnsi="Times New Roman"/>
          <w:sz w:val="28"/>
          <w:szCs w:val="28"/>
          <w:lang w:val="uk-UA"/>
        </w:rPr>
        <w:t>їх</w:t>
      </w:r>
      <w:r w:rsidRPr="00493B0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93B0C">
        <w:rPr>
          <w:rFonts w:ascii="Times New Roman" w:hAnsi="Times New Roman"/>
          <w:sz w:val="28"/>
          <w:szCs w:val="28"/>
        </w:rPr>
        <w:t>різних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точок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зору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, </w:t>
      </w:r>
      <w:r w:rsidRPr="00493B0C">
        <w:rPr>
          <w:rFonts w:ascii="Times New Roman" w:hAnsi="Times New Roman"/>
          <w:sz w:val="28"/>
          <w:szCs w:val="28"/>
          <w:lang w:val="uk-UA"/>
        </w:rPr>
        <w:t>розробляти</w:t>
      </w:r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можливі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шляхи (</w:t>
      </w:r>
      <w:proofErr w:type="spellStart"/>
      <w:r w:rsidRPr="00493B0C">
        <w:rPr>
          <w:rFonts w:ascii="Times New Roman" w:hAnsi="Times New Roman"/>
          <w:sz w:val="28"/>
          <w:szCs w:val="28"/>
        </w:rPr>
        <w:t>стратегії</w:t>
      </w:r>
      <w:proofErr w:type="spellEnd"/>
      <w:r w:rsidRPr="00493B0C">
        <w:rPr>
          <w:rFonts w:ascii="Times New Roman" w:hAnsi="Times New Roman"/>
          <w:sz w:val="28"/>
          <w:szCs w:val="28"/>
        </w:rPr>
        <w:t>)</w:t>
      </w:r>
      <w:r w:rsidRPr="00493B0C">
        <w:rPr>
          <w:rFonts w:ascii="Times New Roman" w:hAnsi="Times New Roman"/>
          <w:sz w:val="28"/>
          <w:szCs w:val="28"/>
          <w:lang w:val="uk-UA"/>
        </w:rPr>
        <w:t xml:space="preserve"> їх </w:t>
      </w:r>
      <w:proofErr w:type="spellStart"/>
      <w:r w:rsidRPr="00493B0C">
        <w:rPr>
          <w:rFonts w:ascii="Times New Roman" w:hAnsi="Times New Roman"/>
          <w:sz w:val="28"/>
          <w:szCs w:val="28"/>
        </w:rPr>
        <w:t>вирішення</w:t>
      </w:r>
      <w:proofErr w:type="spellEnd"/>
      <w:r w:rsidRPr="00493B0C">
        <w:rPr>
          <w:rFonts w:ascii="Times New Roman" w:hAnsi="Times New Roman"/>
          <w:sz w:val="28"/>
          <w:szCs w:val="28"/>
        </w:rPr>
        <w:t>.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3B0C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493B0C">
        <w:rPr>
          <w:rFonts w:ascii="Times New Roman" w:hAnsi="Times New Roman"/>
          <w:sz w:val="28"/>
          <w:szCs w:val="28"/>
        </w:rPr>
        <w:t>цьому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мета </w:t>
      </w:r>
      <w:r w:rsidRPr="00493B0C"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Pr="00493B0C">
        <w:rPr>
          <w:rFonts w:ascii="Times New Roman" w:hAnsi="Times New Roman"/>
          <w:sz w:val="28"/>
          <w:szCs w:val="28"/>
        </w:rPr>
        <w:t>ебатів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Карла Поппера </w:t>
      </w:r>
      <w:r w:rsidRPr="00493B0C">
        <w:rPr>
          <w:rFonts w:ascii="Times New Roman" w:hAnsi="Times New Roman"/>
          <w:sz w:val="28"/>
          <w:szCs w:val="28"/>
          <w:lang w:val="uk-UA"/>
        </w:rPr>
        <w:t>–</w:t>
      </w:r>
      <w:r w:rsidRPr="00493B0C">
        <w:rPr>
          <w:rFonts w:ascii="Times New Roman" w:hAnsi="Times New Roman"/>
          <w:sz w:val="28"/>
          <w:szCs w:val="28"/>
        </w:rPr>
        <w:t xml:space="preserve"> </w:t>
      </w:r>
      <w:r w:rsidRPr="00493B0C">
        <w:rPr>
          <w:rFonts w:ascii="Times New Roman" w:hAnsi="Times New Roman"/>
          <w:sz w:val="28"/>
          <w:szCs w:val="28"/>
          <w:lang w:val="uk-UA"/>
        </w:rPr>
        <w:t>залучити</w:t>
      </w:r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r w:rsidRPr="00493B0C">
        <w:rPr>
          <w:rFonts w:ascii="Times New Roman" w:hAnsi="Times New Roman"/>
          <w:sz w:val="28"/>
          <w:szCs w:val="28"/>
          <w:lang w:val="uk-UA"/>
        </w:rPr>
        <w:t>до</w:t>
      </w:r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обговорення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r w:rsidR="007E36B1">
        <w:rPr>
          <w:rFonts w:ascii="Times New Roman" w:hAnsi="Times New Roman"/>
          <w:sz w:val="28"/>
          <w:szCs w:val="28"/>
          <w:lang w:val="uk-UA"/>
        </w:rPr>
        <w:t>цілей сталого розвитку</w:t>
      </w:r>
      <w:bookmarkStart w:id="0" w:name="_GoBack"/>
      <w:bookmarkEnd w:id="0"/>
      <w:r w:rsidRPr="00493B0C">
        <w:rPr>
          <w:rFonts w:ascii="Times New Roman" w:hAnsi="Times New Roman"/>
          <w:sz w:val="28"/>
          <w:szCs w:val="28"/>
        </w:rPr>
        <w:t xml:space="preserve">, а не просто </w:t>
      </w:r>
      <w:r w:rsidRPr="00493B0C">
        <w:rPr>
          <w:rFonts w:ascii="Times New Roman" w:hAnsi="Times New Roman"/>
          <w:sz w:val="28"/>
          <w:szCs w:val="28"/>
          <w:lang w:val="uk-UA"/>
        </w:rPr>
        <w:t>до участі в</w:t>
      </w:r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дискусії</w:t>
      </w:r>
      <w:proofErr w:type="spellEnd"/>
      <w:r w:rsidRPr="00493B0C">
        <w:rPr>
          <w:rFonts w:ascii="Times New Roman" w:hAnsi="Times New Roman"/>
          <w:sz w:val="28"/>
          <w:szCs w:val="28"/>
        </w:rPr>
        <w:t>.</w:t>
      </w:r>
    </w:p>
    <w:p w:rsidR="00271AC2" w:rsidRPr="00493B0C" w:rsidRDefault="00271AC2" w:rsidP="00493B0C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493B0C" w:rsidRDefault="00271AC2" w:rsidP="00493B0C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93B0C">
        <w:rPr>
          <w:rFonts w:ascii="Times New Roman" w:hAnsi="Times New Roman"/>
          <w:b/>
          <w:sz w:val="28"/>
          <w:szCs w:val="28"/>
        </w:rPr>
        <w:t>Регламент та правила</w:t>
      </w:r>
    </w:p>
    <w:p w:rsidR="00493B0C" w:rsidRPr="00493B0C" w:rsidRDefault="00493B0C" w:rsidP="00493B0C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3B0C">
        <w:rPr>
          <w:rFonts w:ascii="Times New Roman" w:hAnsi="Times New Roman"/>
          <w:sz w:val="28"/>
          <w:szCs w:val="28"/>
        </w:rPr>
        <w:t xml:space="preserve">Час для </w:t>
      </w:r>
      <w:proofErr w:type="spellStart"/>
      <w:r w:rsidRPr="00493B0C">
        <w:rPr>
          <w:rFonts w:ascii="Times New Roman" w:hAnsi="Times New Roman"/>
          <w:sz w:val="28"/>
          <w:szCs w:val="28"/>
        </w:rPr>
        <w:t>виступі</w:t>
      </w:r>
      <w:proofErr w:type="gramStart"/>
      <w:r w:rsidRPr="00493B0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493B0C">
        <w:rPr>
          <w:rFonts w:ascii="Times New Roman" w:hAnsi="Times New Roman"/>
          <w:sz w:val="28"/>
          <w:szCs w:val="28"/>
        </w:rPr>
        <w:t>:</w:t>
      </w:r>
    </w:p>
    <w:tbl>
      <w:tblPr>
        <w:tblW w:w="2477" w:type="dxa"/>
        <w:jc w:val="center"/>
        <w:tblLook w:val="04A0" w:firstRow="1" w:lastRow="0" w:firstColumn="1" w:lastColumn="0" w:noHBand="0" w:noVBand="1"/>
      </w:tblPr>
      <w:tblGrid>
        <w:gridCol w:w="1766"/>
        <w:gridCol w:w="711"/>
      </w:tblGrid>
      <w:tr w:rsidR="00493B0C" w:rsidRPr="00493B0C" w:rsidTr="00493B0C">
        <w:trPr>
          <w:trHeight w:val="280"/>
          <w:jc w:val="center"/>
        </w:trPr>
        <w:tc>
          <w:tcPr>
            <w:tcW w:w="1766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000000" w:fill="FAFAFA"/>
            <w:vAlign w:val="bottom"/>
            <w:hideMark/>
          </w:tcPr>
          <w:p w:rsidR="00493B0C" w:rsidRPr="00493B0C" w:rsidRDefault="00493B0C" w:rsidP="00493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B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Виступаючий</w:t>
            </w:r>
          </w:p>
        </w:tc>
        <w:tc>
          <w:tcPr>
            <w:tcW w:w="711" w:type="dxa"/>
            <w:tcBorders>
              <w:top w:val="single" w:sz="8" w:space="0" w:color="4D4D4D"/>
              <w:left w:val="nil"/>
              <w:bottom w:val="single" w:sz="8" w:space="0" w:color="4D4D4D"/>
              <w:right w:val="single" w:sz="8" w:space="0" w:color="4D4D4D"/>
            </w:tcBorders>
            <w:shd w:val="clear" w:color="000000" w:fill="FAFAFA"/>
            <w:vAlign w:val="bottom"/>
            <w:hideMark/>
          </w:tcPr>
          <w:p w:rsidR="00493B0C" w:rsidRPr="00493B0C" w:rsidRDefault="00493B0C" w:rsidP="00493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3B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Час</w:t>
            </w:r>
          </w:p>
        </w:tc>
      </w:tr>
      <w:tr w:rsidR="00493B0C" w:rsidRPr="00493B0C" w:rsidTr="00493B0C">
        <w:trPr>
          <w:trHeight w:val="114"/>
          <w:jc w:val="center"/>
        </w:trPr>
        <w:tc>
          <w:tcPr>
            <w:tcW w:w="1766" w:type="dxa"/>
            <w:tcBorders>
              <w:top w:val="nil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000000" w:fill="FAFAFA"/>
            <w:vAlign w:val="bottom"/>
            <w:hideMark/>
          </w:tcPr>
          <w:p w:rsidR="00493B0C" w:rsidRPr="00493B0C" w:rsidRDefault="00493B0C" w:rsidP="00493B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B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Виступ С</w:t>
            </w:r>
            <w:r w:rsidRPr="00493B0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uk-UA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4D4D4D"/>
              <w:right w:val="single" w:sz="8" w:space="0" w:color="4D4D4D"/>
            </w:tcBorders>
            <w:shd w:val="clear" w:color="000000" w:fill="FAFAFA"/>
            <w:vAlign w:val="bottom"/>
            <w:hideMark/>
          </w:tcPr>
          <w:p w:rsidR="00493B0C" w:rsidRPr="00493B0C" w:rsidRDefault="00493B0C" w:rsidP="00493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B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 хв.</w:t>
            </w:r>
          </w:p>
        </w:tc>
      </w:tr>
      <w:tr w:rsidR="00493B0C" w:rsidRPr="00493B0C" w:rsidTr="00493B0C">
        <w:trPr>
          <w:trHeight w:val="188"/>
          <w:jc w:val="center"/>
        </w:trPr>
        <w:tc>
          <w:tcPr>
            <w:tcW w:w="1766" w:type="dxa"/>
            <w:tcBorders>
              <w:top w:val="nil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000000" w:fill="FAFAFA"/>
            <w:vAlign w:val="bottom"/>
            <w:hideMark/>
          </w:tcPr>
          <w:p w:rsidR="00493B0C" w:rsidRPr="00493B0C" w:rsidRDefault="00493B0C" w:rsidP="00493B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B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Питання 3</w:t>
            </w:r>
            <w:r w:rsidRPr="00493B0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uk-UA"/>
              </w:rPr>
              <w:t>3</w:t>
            </w:r>
            <w:r w:rsidRPr="00493B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до С</w:t>
            </w:r>
            <w:r w:rsidRPr="00493B0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uk-UA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4D4D4D"/>
              <w:right w:val="single" w:sz="8" w:space="0" w:color="4D4D4D"/>
            </w:tcBorders>
            <w:shd w:val="clear" w:color="000000" w:fill="FAFAFA"/>
            <w:vAlign w:val="bottom"/>
            <w:hideMark/>
          </w:tcPr>
          <w:p w:rsidR="00493B0C" w:rsidRPr="00493B0C" w:rsidRDefault="00493B0C" w:rsidP="00493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B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 хв.</w:t>
            </w:r>
          </w:p>
        </w:tc>
      </w:tr>
      <w:tr w:rsidR="00493B0C" w:rsidRPr="00493B0C" w:rsidTr="00493B0C">
        <w:trPr>
          <w:trHeight w:val="196"/>
          <w:jc w:val="center"/>
        </w:trPr>
        <w:tc>
          <w:tcPr>
            <w:tcW w:w="1766" w:type="dxa"/>
            <w:tcBorders>
              <w:top w:val="nil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000000" w:fill="FAFAFA"/>
            <w:vAlign w:val="bottom"/>
            <w:hideMark/>
          </w:tcPr>
          <w:p w:rsidR="00493B0C" w:rsidRPr="00493B0C" w:rsidRDefault="00493B0C" w:rsidP="00493B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B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Виступ З</w:t>
            </w:r>
            <w:r w:rsidRPr="00493B0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uk-UA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4D4D4D"/>
              <w:right w:val="single" w:sz="8" w:space="0" w:color="4D4D4D"/>
            </w:tcBorders>
            <w:shd w:val="clear" w:color="000000" w:fill="FAFAFA"/>
            <w:vAlign w:val="bottom"/>
            <w:hideMark/>
          </w:tcPr>
          <w:p w:rsidR="00493B0C" w:rsidRPr="00493B0C" w:rsidRDefault="00493B0C" w:rsidP="00493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B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 хв.</w:t>
            </w:r>
          </w:p>
        </w:tc>
      </w:tr>
      <w:tr w:rsidR="00493B0C" w:rsidRPr="00493B0C" w:rsidTr="00493B0C">
        <w:trPr>
          <w:trHeight w:val="194"/>
          <w:jc w:val="center"/>
        </w:trPr>
        <w:tc>
          <w:tcPr>
            <w:tcW w:w="1766" w:type="dxa"/>
            <w:tcBorders>
              <w:top w:val="nil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000000" w:fill="FAFAFA"/>
            <w:vAlign w:val="bottom"/>
            <w:hideMark/>
          </w:tcPr>
          <w:p w:rsidR="00493B0C" w:rsidRPr="00493B0C" w:rsidRDefault="00493B0C" w:rsidP="00493B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B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Питання С</w:t>
            </w:r>
            <w:r w:rsidRPr="00493B0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uk-UA"/>
              </w:rPr>
              <w:t>3</w:t>
            </w:r>
            <w:r w:rsidRPr="00493B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до З</w:t>
            </w:r>
            <w:r w:rsidRPr="00493B0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uk-UA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4D4D4D"/>
              <w:right w:val="single" w:sz="8" w:space="0" w:color="4D4D4D"/>
            </w:tcBorders>
            <w:shd w:val="clear" w:color="000000" w:fill="FAFAFA"/>
            <w:vAlign w:val="bottom"/>
            <w:hideMark/>
          </w:tcPr>
          <w:p w:rsidR="00493B0C" w:rsidRPr="00493B0C" w:rsidRDefault="00493B0C" w:rsidP="00493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B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 хв.</w:t>
            </w:r>
          </w:p>
        </w:tc>
      </w:tr>
      <w:tr w:rsidR="00493B0C" w:rsidRPr="00493B0C" w:rsidTr="00493B0C">
        <w:trPr>
          <w:trHeight w:val="156"/>
          <w:jc w:val="center"/>
        </w:trPr>
        <w:tc>
          <w:tcPr>
            <w:tcW w:w="1766" w:type="dxa"/>
            <w:tcBorders>
              <w:top w:val="nil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000000" w:fill="FAFAFA"/>
            <w:vAlign w:val="bottom"/>
            <w:hideMark/>
          </w:tcPr>
          <w:p w:rsidR="00493B0C" w:rsidRPr="00493B0C" w:rsidRDefault="00493B0C" w:rsidP="00493B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B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Виступ С</w:t>
            </w:r>
            <w:r w:rsidRPr="00493B0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uk-UA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4D4D4D"/>
              <w:right w:val="single" w:sz="8" w:space="0" w:color="4D4D4D"/>
            </w:tcBorders>
            <w:shd w:val="clear" w:color="000000" w:fill="FAFAFA"/>
            <w:vAlign w:val="bottom"/>
            <w:hideMark/>
          </w:tcPr>
          <w:p w:rsidR="00493B0C" w:rsidRPr="00493B0C" w:rsidRDefault="00493B0C" w:rsidP="00493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B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 хв.</w:t>
            </w:r>
          </w:p>
        </w:tc>
      </w:tr>
      <w:tr w:rsidR="00493B0C" w:rsidRPr="00493B0C" w:rsidTr="00493B0C">
        <w:trPr>
          <w:trHeight w:val="71"/>
          <w:jc w:val="center"/>
        </w:trPr>
        <w:tc>
          <w:tcPr>
            <w:tcW w:w="1766" w:type="dxa"/>
            <w:tcBorders>
              <w:top w:val="nil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000000" w:fill="FAFAFA"/>
            <w:vAlign w:val="bottom"/>
            <w:hideMark/>
          </w:tcPr>
          <w:p w:rsidR="00493B0C" w:rsidRPr="00493B0C" w:rsidRDefault="00493B0C" w:rsidP="00493B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B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Питання З</w:t>
            </w:r>
            <w:r w:rsidRPr="00493B0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uk-UA"/>
              </w:rPr>
              <w:t>1</w:t>
            </w:r>
            <w:r w:rsidRPr="00493B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до С</w:t>
            </w:r>
            <w:r w:rsidRPr="00493B0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uk-UA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4D4D4D"/>
              <w:right w:val="single" w:sz="8" w:space="0" w:color="4D4D4D"/>
            </w:tcBorders>
            <w:shd w:val="clear" w:color="000000" w:fill="FAFAFA"/>
            <w:vAlign w:val="bottom"/>
            <w:hideMark/>
          </w:tcPr>
          <w:p w:rsidR="00493B0C" w:rsidRPr="00493B0C" w:rsidRDefault="00493B0C" w:rsidP="00493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B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 хв.</w:t>
            </w:r>
          </w:p>
        </w:tc>
      </w:tr>
      <w:tr w:rsidR="00493B0C" w:rsidRPr="00493B0C" w:rsidTr="00493B0C">
        <w:trPr>
          <w:trHeight w:val="48"/>
          <w:jc w:val="center"/>
        </w:trPr>
        <w:tc>
          <w:tcPr>
            <w:tcW w:w="1766" w:type="dxa"/>
            <w:tcBorders>
              <w:top w:val="nil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000000" w:fill="FAFAFA"/>
            <w:vAlign w:val="bottom"/>
            <w:hideMark/>
          </w:tcPr>
          <w:p w:rsidR="00493B0C" w:rsidRPr="00493B0C" w:rsidRDefault="00493B0C" w:rsidP="00493B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B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Виступ З</w:t>
            </w:r>
            <w:r w:rsidRPr="00493B0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uk-UA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4D4D4D"/>
              <w:right w:val="single" w:sz="8" w:space="0" w:color="4D4D4D"/>
            </w:tcBorders>
            <w:shd w:val="clear" w:color="000000" w:fill="FAFAFA"/>
            <w:vAlign w:val="bottom"/>
            <w:hideMark/>
          </w:tcPr>
          <w:p w:rsidR="00493B0C" w:rsidRPr="00493B0C" w:rsidRDefault="00493B0C" w:rsidP="00493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B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 хв.</w:t>
            </w:r>
          </w:p>
        </w:tc>
      </w:tr>
      <w:tr w:rsidR="00493B0C" w:rsidRPr="00493B0C" w:rsidTr="00493B0C">
        <w:trPr>
          <w:trHeight w:val="235"/>
          <w:jc w:val="center"/>
        </w:trPr>
        <w:tc>
          <w:tcPr>
            <w:tcW w:w="1766" w:type="dxa"/>
            <w:tcBorders>
              <w:top w:val="nil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000000" w:fill="FAFAFA"/>
            <w:vAlign w:val="bottom"/>
            <w:hideMark/>
          </w:tcPr>
          <w:p w:rsidR="00493B0C" w:rsidRPr="00493B0C" w:rsidRDefault="00493B0C" w:rsidP="00493B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B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Питання С</w:t>
            </w:r>
            <w:r w:rsidRPr="00493B0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uk-UA"/>
              </w:rPr>
              <w:t>1</w:t>
            </w:r>
            <w:r w:rsidRPr="00493B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до З</w:t>
            </w:r>
            <w:r w:rsidRPr="00493B0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uk-UA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4D4D4D"/>
              <w:right w:val="single" w:sz="8" w:space="0" w:color="4D4D4D"/>
            </w:tcBorders>
            <w:shd w:val="clear" w:color="000000" w:fill="FAFAFA"/>
            <w:vAlign w:val="bottom"/>
            <w:hideMark/>
          </w:tcPr>
          <w:p w:rsidR="00493B0C" w:rsidRPr="00493B0C" w:rsidRDefault="00493B0C" w:rsidP="00493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B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 хв.</w:t>
            </w:r>
          </w:p>
        </w:tc>
      </w:tr>
      <w:tr w:rsidR="00493B0C" w:rsidRPr="00493B0C" w:rsidTr="00493B0C">
        <w:trPr>
          <w:trHeight w:val="104"/>
          <w:jc w:val="center"/>
        </w:trPr>
        <w:tc>
          <w:tcPr>
            <w:tcW w:w="1766" w:type="dxa"/>
            <w:tcBorders>
              <w:top w:val="nil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000000" w:fill="FAFAFA"/>
            <w:vAlign w:val="bottom"/>
            <w:hideMark/>
          </w:tcPr>
          <w:p w:rsidR="00493B0C" w:rsidRPr="00493B0C" w:rsidRDefault="00493B0C" w:rsidP="00493B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B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Виступ С</w:t>
            </w:r>
            <w:r w:rsidRPr="00493B0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uk-UA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4D4D4D"/>
              <w:right w:val="single" w:sz="8" w:space="0" w:color="4D4D4D"/>
            </w:tcBorders>
            <w:shd w:val="clear" w:color="000000" w:fill="FAFAFA"/>
            <w:vAlign w:val="bottom"/>
            <w:hideMark/>
          </w:tcPr>
          <w:p w:rsidR="00493B0C" w:rsidRPr="00493B0C" w:rsidRDefault="00493B0C" w:rsidP="00493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B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 хв.</w:t>
            </w:r>
          </w:p>
        </w:tc>
      </w:tr>
      <w:tr w:rsidR="00493B0C" w:rsidRPr="00493B0C" w:rsidTr="00493B0C">
        <w:trPr>
          <w:trHeight w:val="94"/>
          <w:jc w:val="center"/>
        </w:trPr>
        <w:tc>
          <w:tcPr>
            <w:tcW w:w="1766" w:type="dxa"/>
            <w:tcBorders>
              <w:top w:val="nil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000000" w:fill="FAFAFA"/>
            <w:vAlign w:val="bottom"/>
            <w:hideMark/>
          </w:tcPr>
          <w:p w:rsidR="00493B0C" w:rsidRPr="00493B0C" w:rsidRDefault="00493B0C" w:rsidP="00493B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B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Виступ З</w:t>
            </w:r>
            <w:r w:rsidRPr="00493B0C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uk-UA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4D4D4D"/>
              <w:right w:val="single" w:sz="8" w:space="0" w:color="4D4D4D"/>
            </w:tcBorders>
            <w:shd w:val="clear" w:color="000000" w:fill="FAFAFA"/>
            <w:vAlign w:val="bottom"/>
            <w:hideMark/>
          </w:tcPr>
          <w:p w:rsidR="00493B0C" w:rsidRPr="00493B0C" w:rsidRDefault="00493B0C" w:rsidP="00493B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3B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 хв.</w:t>
            </w:r>
          </w:p>
        </w:tc>
      </w:tr>
    </w:tbl>
    <w:p w:rsidR="00493B0C" w:rsidRDefault="00493B0C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>С</w:t>
      </w:r>
      <w:r w:rsidRPr="00493B0C">
        <w:rPr>
          <w:rFonts w:ascii="Times New Roman" w:hAnsi="Times New Roman"/>
          <w:sz w:val="28"/>
          <w:szCs w:val="28"/>
          <w:vertAlign w:val="subscript"/>
        </w:rPr>
        <w:t>1</w:t>
      </w:r>
      <w:r w:rsidRPr="00493B0C">
        <w:rPr>
          <w:rFonts w:ascii="Times New Roman" w:hAnsi="Times New Roman"/>
          <w:sz w:val="28"/>
          <w:szCs w:val="28"/>
        </w:rPr>
        <w:t xml:space="preserve">, </w:t>
      </w:r>
      <w:r w:rsidRPr="00493B0C">
        <w:rPr>
          <w:rFonts w:ascii="Times New Roman" w:hAnsi="Times New Roman"/>
          <w:sz w:val="28"/>
          <w:szCs w:val="28"/>
          <w:lang w:val="uk-UA"/>
        </w:rPr>
        <w:t>С</w:t>
      </w:r>
      <w:r w:rsidRPr="00493B0C">
        <w:rPr>
          <w:rFonts w:ascii="Times New Roman" w:hAnsi="Times New Roman"/>
          <w:sz w:val="28"/>
          <w:szCs w:val="28"/>
          <w:vertAlign w:val="subscript"/>
        </w:rPr>
        <w:t>2</w:t>
      </w:r>
      <w:r w:rsidRPr="00493B0C">
        <w:rPr>
          <w:rFonts w:ascii="Times New Roman" w:hAnsi="Times New Roman"/>
          <w:sz w:val="28"/>
          <w:szCs w:val="28"/>
        </w:rPr>
        <w:t xml:space="preserve">, </w:t>
      </w:r>
      <w:r w:rsidRPr="00493B0C">
        <w:rPr>
          <w:rFonts w:ascii="Times New Roman" w:hAnsi="Times New Roman"/>
          <w:sz w:val="28"/>
          <w:szCs w:val="28"/>
          <w:lang w:val="uk-UA"/>
        </w:rPr>
        <w:t>С</w:t>
      </w:r>
      <w:r w:rsidRPr="00493B0C">
        <w:rPr>
          <w:rFonts w:ascii="Times New Roman" w:hAnsi="Times New Roman"/>
          <w:sz w:val="28"/>
          <w:szCs w:val="28"/>
          <w:vertAlign w:val="subscript"/>
        </w:rPr>
        <w:t>3</w:t>
      </w:r>
      <w:r w:rsidRPr="00493B0C">
        <w:rPr>
          <w:rFonts w:ascii="Times New Roman" w:hAnsi="Times New Roman"/>
          <w:sz w:val="28"/>
          <w:szCs w:val="28"/>
        </w:rPr>
        <w:t xml:space="preserve"> </w:t>
      </w:r>
      <w:r w:rsidRPr="00493B0C">
        <w:rPr>
          <w:rFonts w:ascii="Times New Roman" w:hAnsi="Times New Roman"/>
          <w:sz w:val="28"/>
          <w:szCs w:val="28"/>
          <w:lang w:val="uk-UA"/>
        </w:rPr>
        <w:t>–</w:t>
      </w:r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перший, </w:t>
      </w:r>
      <w:proofErr w:type="spellStart"/>
      <w:r w:rsidRPr="00493B0C">
        <w:rPr>
          <w:rFonts w:ascii="Times New Roman" w:hAnsi="Times New Roman"/>
          <w:sz w:val="28"/>
          <w:szCs w:val="28"/>
        </w:rPr>
        <w:t>другий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93B0C">
        <w:rPr>
          <w:rFonts w:ascii="Times New Roman" w:hAnsi="Times New Roman"/>
          <w:sz w:val="28"/>
          <w:szCs w:val="28"/>
        </w:rPr>
        <w:t>третій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спікери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команди</w:t>
      </w:r>
      <w:proofErr w:type="spellEnd"/>
      <w:r w:rsidRPr="00493B0C">
        <w:rPr>
          <w:rFonts w:ascii="Times New Roman" w:hAnsi="Times New Roman"/>
          <w:sz w:val="28"/>
          <w:szCs w:val="28"/>
        </w:rPr>
        <w:t>,</w:t>
      </w:r>
      <w:r w:rsidRPr="00493B0C">
        <w:rPr>
          <w:rFonts w:ascii="Times New Roman" w:hAnsi="Times New Roman"/>
          <w:sz w:val="28"/>
          <w:szCs w:val="28"/>
          <w:lang w:val="uk-UA"/>
        </w:rPr>
        <w:t xml:space="preserve"> яка стверджує.</w:t>
      </w:r>
    </w:p>
    <w:p w:rsidR="00493B0C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>З</w:t>
      </w:r>
      <w:r w:rsidRPr="00493B0C">
        <w:rPr>
          <w:rFonts w:ascii="Times New Roman" w:hAnsi="Times New Roman"/>
          <w:sz w:val="28"/>
          <w:szCs w:val="28"/>
          <w:vertAlign w:val="subscript"/>
        </w:rPr>
        <w:t>1</w:t>
      </w:r>
      <w:r w:rsidRPr="00493B0C">
        <w:rPr>
          <w:rFonts w:ascii="Times New Roman" w:hAnsi="Times New Roman"/>
          <w:sz w:val="28"/>
          <w:szCs w:val="28"/>
        </w:rPr>
        <w:t xml:space="preserve">, </w:t>
      </w:r>
      <w:r w:rsidRPr="00493B0C">
        <w:rPr>
          <w:rFonts w:ascii="Times New Roman" w:hAnsi="Times New Roman"/>
          <w:sz w:val="28"/>
          <w:szCs w:val="28"/>
          <w:lang w:val="uk-UA"/>
        </w:rPr>
        <w:t>З</w:t>
      </w:r>
      <w:r w:rsidRPr="00493B0C">
        <w:rPr>
          <w:rFonts w:ascii="Times New Roman" w:hAnsi="Times New Roman"/>
          <w:sz w:val="28"/>
          <w:szCs w:val="28"/>
          <w:vertAlign w:val="subscript"/>
        </w:rPr>
        <w:t>2</w:t>
      </w:r>
      <w:r w:rsidRPr="00493B0C">
        <w:rPr>
          <w:rFonts w:ascii="Times New Roman" w:hAnsi="Times New Roman"/>
          <w:sz w:val="28"/>
          <w:szCs w:val="28"/>
        </w:rPr>
        <w:t xml:space="preserve">, </w:t>
      </w:r>
      <w:r w:rsidRPr="00493B0C">
        <w:rPr>
          <w:rFonts w:ascii="Times New Roman" w:hAnsi="Times New Roman"/>
          <w:sz w:val="28"/>
          <w:szCs w:val="28"/>
          <w:lang w:val="uk-UA"/>
        </w:rPr>
        <w:t>З</w:t>
      </w:r>
      <w:r w:rsidRPr="00493B0C">
        <w:rPr>
          <w:rFonts w:ascii="Times New Roman" w:hAnsi="Times New Roman"/>
          <w:sz w:val="28"/>
          <w:szCs w:val="28"/>
          <w:vertAlign w:val="subscript"/>
        </w:rPr>
        <w:t>3</w:t>
      </w:r>
      <w:r w:rsidRPr="00493B0C">
        <w:rPr>
          <w:rFonts w:ascii="Times New Roman" w:hAnsi="Times New Roman"/>
          <w:sz w:val="28"/>
          <w:szCs w:val="28"/>
        </w:rPr>
        <w:t xml:space="preserve"> </w:t>
      </w:r>
      <w:r w:rsidRPr="00493B0C">
        <w:rPr>
          <w:rFonts w:ascii="Times New Roman" w:hAnsi="Times New Roman"/>
          <w:sz w:val="28"/>
          <w:szCs w:val="28"/>
          <w:lang w:val="uk-UA"/>
        </w:rPr>
        <w:t>–</w:t>
      </w:r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перший, </w:t>
      </w:r>
      <w:proofErr w:type="spellStart"/>
      <w:r w:rsidRPr="00493B0C">
        <w:rPr>
          <w:rFonts w:ascii="Times New Roman" w:hAnsi="Times New Roman"/>
          <w:sz w:val="28"/>
          <w:szCs w:val="28"/>
        </w:rPr>
        <w:t>другий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93B0C">
        <w:rPr>
          <w:rFonts w:ascii="Times New Roman" w:hAnsi="Times New Roman"/>
          <w:sz w:val="28"/>
          <w:szCs w:val="28"/>
        </w:rPr>
        <w:t>третій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спікери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команди</w:t>
      </w:r>
      <w:proofErr w:type="spellEnd"/>
      <w:r w:rsidRPr="00493B0C">
        <w:rPr>
          <w:rFonts w:ascii="Times New Roman" w:hAnsi="Times New Roman"/>
          <w:sz w:val="28"/>
          <w:szCs w:val="28"/>
        </w:rPr>
        <w:t>,</w:t>
      </w:r>
      <w:r w:rsidRPr="00493B0C">
        <w:rPr>
          <w:rFonts w:ascii="Times New Roman" w:hAnsi="Times New Roman"/>
          <w:sz w:val="28"/>
          <w:szCs w:val="28"/>
          <w:lang w:val="uk-UA"/>
        </w:rPr>
        <w:t xml:space="preserve"> яка </w:t>
      </w:r>
      <w:proofErr w:type="spellStart"/>
      <w:r w:rsidRPr="00493B0C">
        <w:rPr>
          <w:rFonts w:ascii="Times New Roman" w:hAnsi="Times New Roman"/>
          <w:sz w:val="28"/>
          <w:szCs w:val="28"/>
        </w:rPr>
        <w:t>заперечує</w:t>
      </w:r>
      <w:proofErr w:type="spellEnd"/>
      <w:r w:rsidRPr="00493B0C">
        <w:rPr>
          <w:rFonts w:ascii="Times New Roman" w:hAnsi="Times New Roman"/>
          <w:sz w:val="28"/>
          <w:szCs w:val="28"/>
          <w:lang w:val="uk-UA"/>
        </w:rPr>
        <w:t>.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93B0C">
        <w:rPr>
          <w:rFonts w:ascii="Times New Roman" w:hAnsi="Times New Roman"/>
          <w:sz w:val="28"/>
          <w:szCs w:val="28"/>
        </w:rPr>
        <w:t>Кожна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команда </w:t>
      </w:r>
      <w:proofErr w:type="spellStart"/>
      <w:r w:rsidRPr="00493B0C">
        <w:rPr>
          <w:rFonts w:ascii="Times New Roman" w:hAnsi="Times New Roman"/>
          <w:sz w:val="28"/>
          <w:szCs w:val="28"/>
        </w:rPr>
        <w:t>має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Pr="00493B0C">
        <w:rPr>
          <w:rFonts w:ascii="Times New Roman" w:hAnsi="Times New Roman"/>
          <w:sz w:val="28"/>
          <w:szCs w:val="28"/>
        </w:rPr>
        <w:t>взяти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гри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r w:rsidRPr="00493B0C">
        <w:rPr>
          <w:rFonts w:ascii="Times New Roman" w:hAnsi="Times New Roman"/>
          <w:sz w:val="28"/>
          <w:szCs w:val="28"/>
          <w:lang w:val="uk-UA"/>
        </w:rPr>
        <w:t xml:space="preserve">один </w:t>
      </w:r>
      <w:proofErr w:type="spellStart"/>
      <w:r w:rsidRPr="00493B0C">
        <w:rPr>
          <w:rFonts w:ascii="Times New Roman" w:hAnsi="Times New Roman"/>
          <w:sz w:val="28"/>
          <w:szCs w:val="28"/>
          <w:lang w:val="uk-UA"/>
        </w:rPr>
        <w:t>таймаут</w:t>
      </w:r>
      <w:proofErr w:type="spellEnd"/>
      <w:r w:rsidRPr="00493B0C">
        <w:rPr>
          <w:rFonts w:ascii="Times New Roman" w:hAnsi="Times New Roman"/>
          <w:sz w:val="28"/>
          <w:szCs w:val="28"/>
          <w:lang w:val="uk-UA"/>
        </w:rPr>
        <w:t xml:space="preserve"> (2 хв)</w:t>
      </w:r>
      <w:r w:rsidRPr="00493B0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 w:rsidRPr="00493B0C">
        <w:rPr>
          <w:rFonts w:ascii="Times New Roman" w:hAnsi="Times New Roman"/>
          <w:sz w:val="28"/>
          <w:szCs w:val="28"/>
        </w:rPr>
        <w:t>п</w:t>
      </w:r>
      <w:proofErr w:type="gramEnd"/>
      <w:r w:rsidRPr="00493B0C">
        <w:rPr>
          <w:rFonts w:ascii="Times New Roman" w:hAnsi="Times New Roman"/>
          <w:sz w:val="28"/>
          <w:szCs w:val="28"/>
        </w:rPr>
        <w:t>ідготовку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93B0C">
        <w:rPr>
          <w:rFonts w:ascii="Times New Roman" w:hAnsi="Times New Roman"/>
          <w:sz w:val="28"/>
          <w:szCs w:val="28"/>
        </w:rPr>
        <w:t>виступ</w:t>
      </w:r>
      <w:proofErr w:type="spellEnd"/>
      <w:r w:rsidRPr="00493B0C">
        <w:rPr>
          <w:rFonts w:ascii="Times New Roman" w:hAnsi="Times New Roman"/>
          <w:sz w:val="28"/>
          <w:szCs w:val="28"/>
          <w:lang w:val="uk-UA"/>
        </w:rPr>
        <w:t>у.</w:t>
      </w:r>
      <w:r w:rsidRPr="00493B0C">
        <w:rPr>
          <w:rFonts w:ascii="Times New Roman" w:hAnsi="Times New Roman"/>
          <w:sz w:val="28"/>
          <w:szCs w:val="28"/>
        </w:rPr>
        <w:t xml:space="preserve"> Тайм-</w:t>
      </w:r>
      <w:proofErr w:type="spellStart"/>
      <w:r w:rsidRPr="00493B0C">
        <w:rPr>
          <w:rFonts w:ascii="Times New Roman" w:hAnsi="Times New Roman"/>
          <w:sz w:val="28"/>
          <w:szCs w:val="28"/>
        </w:rPr>
        <w:t>кіпер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попереджає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спікерів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93B0C">
        <w:rPr>
          <w:rFonts w:ascii="Times New Roman" w:hAnsi="Times New Roman"/>
          <w:sz w:val="28"/>
          <w:szCs w:val="28"/>
        </w:rPr>
        <w:t>команди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) за </w:t>
      </w:r>
      <w:r w:rsidRPr="00493B0C">
        <w:rPr>
          <w:rFonts w:ascii="Times New Roman" w:hAnsi="Times New Roman"/>
          <w:sz w:val="28"/>
          <w:szCs w:val="28"/>
        </w:rPr>
        <w:lastRenderedPageBreak/>
        <w:t>0,5</w:t>
      </w:r>
      <w:r w:rsidRPr="00493B0C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493B0C">
        <w:rPr>
          <w:rFonts w:ascii="Times New Roman" w:hAnsi="Times New Roman"/>
          <w:sz w:val="28"/>
          <w:szCs w:val="28"/>
        </w:rPr>
        <w:t>хвилини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93B0C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часу </w:t>
      </w:r>
      <w:proofErr w:type="spellStart"/>
      <w:r w:rsidRPr="00493B0C">
        <w:rPr>
          <w:rFonts w:ascii="Times New Roman" w:hAnsi="Times New Roman"/>
          <w:sz w:val="28"/>
          <w:szCs w:val="28"/>
        </w:rPr>
        <w:t>виступу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493B0C">
        <w:rPr>
          <w:rFonts w:ascii="Times New Roman" w:hAnsi="Times New Roman"/>
          <w:sz w:val="28"/>
          <w:szCs w:val="28"/>
        </w:rPr>
        <w:t>п</w:t>
      </w:r>
      <w:proofErr w:type="gramEnd"/>
      <w:r w:rsidRPr="00493B0C">
        <w:rPr>
          <w:rFonts w:ascii="Times New Roman" w:hAnsi="Times New Roman"/>
          <w:sz w:val="28"/>
          <w:szCs w:val="28"/>
        </w:rPr>
        <w:t>ідготовки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93B0C">
        <w:rPr>
          <w:rFonts w:ascii="Times New Roman" w:hAnsi="Times New Roman"/>
          <w:sz w:val="28"/>
          <w:szCs w:val="28"/>
        </w:rPr>
        <w:t>доповідачів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493B0C">
        <w:rPr>
          <w:rFonts w:ascii="Times New Roman" w:hAnsi="Times New Roman"/>
          <w:sz w:val="28"/>
          <w:szCs w:val="28"/>
        </w:rPr>
        <w:t>подає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сигнал про </w:t>
      </w:r>
      <w:proofErr w:type="spellStart"/>
      <w:r w:rsidRPr="00493B0C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часу </w:t>
      </w:r>
      <w:proofErr w:type="spellStart"/>
      <w:r w:rsidRPr="00493B0C">
        <w:rPr>
          <w:rFonts w:ascii="Times New Roman" w:hAnsi="Times New Roman"/>
          <w:sz w:val="28"/>
          <w:szCs w:val="28"/>
        </w:rPr>
        <w:t>виступу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93B0C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493B0C">
        <w:rPr>
          <w:rFonts w:ascii="Times New Roman" w:hAnsi="Times New Roman"/>
          <w:sz w:val="28"/>
          <w:szCs w:val="28"/>
        </w:rPr>
        <w:t>).</w:t>
      </w:r>
      <w:r w:rsidRPr="00493B0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93B0C">
        <w:rPr>
          <w:rFonts w:ascii="Times New Roman" w:hAnsi="Times New Roman"/>
          <w:sz w:val="28"/>
          <w:szCs w:val="28"/>
        </w:rPr>
        <w:t>Дебати</w:t>
      </w:r>
      <w:proofErr w:type="spellEnd"/>
      <w:r w:rsidRPr="00493B0C">
        <w:rPr>
          <w:rFonts w:ascii="Times New Roman" w:hAnsi="Times New Roman"/>
          <w:sz w:val="28"/>
          <w:szCs w:val="28"/>
          <w:lang w:val="uk-UA"/>
        </w:rPr>
        <w:t> – </w:t>
      </w:r>
      <w:proofErr w:type="spellStart"/>
      <w:r w:rsidRPr="00493B0C">
        <w:rPr>
          <w:rFonts w:ascii="Times New Roman" w:hAnsi="Times New Roman"/>
          <w:sz w:val="28"/>
          <w:szCs w:val="28"/>
        </w:rPr>
        <w:t>це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командна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гра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. </w:t>
      </w:r>
      <w:r w:rsidRPr="00493B0C">
        <w:rPr>
          <w:rFonts w:ascii="Times New Roman" w:hAnsi="Times New Roman"/>
          <w:sz w:val="28"/>
          <w:szCs w:val="28"/>
          <w:lang w:val="uk-UA"/>
        </w:rPr>
        <w:t>У</w:t>
      </w:r>
      <w:r w:rsidRPr="00493B0C">
        <w:rPr>
          <w:rFonts w:ascii="Times New Roman" w:hAnsi="Times New Roman"/>
          <w:sz w:val="28"/>
          <w:szCs w:val="28"/>
        </w:rPr>
        <w:t xml:space="preserve"> кожного члена </w:t>
      </w:r>
      <w:proofErr w:type="spellStart"/>
      <w:r w:rsidRPr="00493B0C">
        <w:rPr>
          <w:rFonts w:ascii="Times New Roman" w:hAnsi="Times New Roman"/>
          <w:sz w:val="28"/>
          <w:szCs w:val="28"/>
        </w:rPr>
        <w:t>команди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493B0C">
        <w:rPr>
          <w:rFonts w:ascii="Times New Roman" w:hAnsi="Times New Roman"/>
          <w:sz w:val="28"/>
          <w:szCs w:val="28"/>
        </w:rPr>
        <w:t>свої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обов’язки</w:t>
      </w:r>
      <w:proofErr w:type="spellEnd"/>
      <w:r w:rsidRPr="00493B0C">
        <w:rPr>
          <w:rFonts w:ascii="Times New Roman" w:hAnsi="Times New Roman"/>
          <w:sz w:val="28"/>
          <w:szCs w:val="28"/>
        </w:rPr>
        <w:t>.</w:t>
      </w:r>
      <w:r w:rsidRPr="00493B0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3B0C">
        <w:rPr>
          <w:rFonts w:ascii="Times New Roman" w:hAnsi="Times New Roman"/>
          <w:sz w:val="28"/>
          <w:szCs w:val="28"/>
        </w:rPr>
        <w:t>Обов’язки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спікерів</w:t>
      </w:r>
      <w:proofErr w:type="spellEnd"/>
      <w:r w:rsidRPr="00493B0C">
        <w:rPr>
          <w:rFonts w:ascii="Times New Roman" w:hAnsi="Times New Roman"/>
          <w:sz w:val="28"/>
          <w:szCs w:val="28"/>
        </w:rPr>
        <w:t>: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71AC2" w:rsidRDefault="00271AC2" w:rsidP="00493B0C">
      <w:pPr>
        <w:spacing w:after="0"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93B0C">
        <w:rPr>
          <w:rFonts w:ascii="Times New Roman" w:hAnsi="Times New Roman"/>
          <w:b/>
          <w:i/>
          <w:sz w:val="28"/>
          <w:szCs w:val="28"/>
        </w:rPr>
        <w:t xml:space="preserve">Перший </w:t>
      </w:r>
      <w:proofErr w:type="spellStart"/>
      <w:r w:rsidRPr="00493B0C">
        <w:rPr>
          <w:rFonts w:ascii="Times New Roman" w:hAnsi="Times New Roman"/>
          <w:b/>
          <w:i/>
          <w:sz w:val="28"/>
          <w:szCs w:val="28"/>
        </w:rPr>
        <w:t>гравець</w:t>
      </w:r>
      <w:proofErr w:type="spellEnd"/>
      <w:r w:rsidRPr="00493B0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b/>
          <w:i/>
          <w:sz w:val="28"/>
          <w:szCs w:val="28"/>
        </w:rPr>
        <w:t>команди</w:t>
      </w:r>
      <w:proofErr w:type="spellEnd"/>
      <w:r w:rsidRPr="00493B0C">
        <w:rPr>
          <w:rFonts w:ascii="Times New Roman" w:hAnsi="Times New Roman"/>
          <w:b/>
          <w:i/>
          <w:sz w:val="28"/>
          <w:szCs w:val="28"/>
          <w:lang w:val="uk-UA"/>
        </w:rPr>
        <w:t>, що стверджує</w:t>
      </w:r>
      <w:r w:rsidRPr="00493B0C">
        <w:rPr>
          <w:rFonts w:ascii="Times New Roman" w:hAnsi="Times New Roman"/>
          <w:b/>
          <w:i/>
          <w:sz w:val="28"/>
          <w:szCs w:val="28"/>
        </w:rPr>
        <w:t xml:space="preserve"> (</w:t>
      </w:r>
      <w:r w:rsidRPr="00493B0C">
        <w:rPr>
          <w:rFonts w:ascii="Times New Roman" w:hAnsi="Times New Roman"/>
          <w:b/>
          <w:i/>
          <w:sz w:val="28"/>
          <w:szCs w:val="28"/>
          <w:lang w:val="uk-UA"/>
        </w:rPr>
        <w:t>С</w:t>
      </w:r>
      <w:proofErr w:type="gramStart"/>
      <w:r w:rsidRPr="00493B0C">
        <w:rPr>
          <w:rFonts w:ascii="Times New Roman" w:hAnsi="Times New Roman"/>
          <w:b/>
          <w:i/>
          <w:sz w:val="28"/>
          <w:szCs w:val="28"/>
          <w:vertAlign w:val="subscript"/>
        </w:rPr>
        <w:t>1</w:t>
      </w:r>
      <w:proofErr w:type="gramEnd"/>
      <w:r w:rsidRPr="00493B0C">
        <w:rPr>
          <w:rFonts w:ascii="Times New Roman" w:hAnsi="Times New Roman"/>
          <w:b/>
          <w:i/>
          <w:sz w:val="28"/>
          <w:szCs w:val="28"/>
        </w:rPr>
        <w:t>):</w:t>
      </w:r>
    </w:p>
    <w:p w:rsidR="00493B0C" w:rsidRPr="00493B0C" w:rsidRDefault="00493B0C" w:rsidP="00493B0C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 xml:space="preserve">1) </w:t>
      </w:r>
      <w:proofErr w:type="spellStart"/>
      <w:r w:rsidRPr="00493B0C">
        <w:rPr>
          <w:rFonts w:ascii="Times New Roman" w:hAnsi="Times New Roman"/>
          <w:sz w:val="28"/>
          <w:szCs w:val="28"/>
        </w:rPr>
        <w:t>представляє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команду</w:t>
      </w:r>
      <w:r w:rsidRPr="00493B0C">
        <w:rPr>
          <w:rFonts w:ascii="Times New Roman" w:hAnsi="Times New Roman"/>
          <w:sz w:val="28"/>
          <w:szCs w:val="28"/>
          <w:lang w:val="uk-UA"/>
        </w:rPr>
        <w:t>;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 xml:space="preserve">2) </w:t>
      </w:r>
      <w:proofErr w:type="spellStart"/>
      <w:r w:rsidRPr="00493B0C">
        <w:rPr>
          <w:rFonts w:ascii="Times New Roman" w:hAnsi="Times New Roman"/>
          <w:sz w:val="28"/>
          <w:szCs w:val="28"/>
        </w:rPr>
        <w:t>представляє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тему (</w:t>
      </w:r>
      <w:proofErr w:type="spellStart"/>
      <w:r w:rsidRPr="00493B0C">
        <w:rPr>
          <w:rFonts w:ascii="Times New Roman" w:hAnsi="Times New Roman"/>
          <w:sz w:val="28"/>
          <w:szCs w:val="28"/>
        </w:rPr>
        <w:t>твердження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493B0C">
        <w:rPr>
          <w:rFonts w:ascii="Times New Roman" w:hAnsi="Times New Roman"/>
          <w:sz w:val="28"/>
          <w:szCs w:val="28"/>
        </w:rPr>
        <w:t>обгрунтовує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її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актуальність</w:t>
      </w:r>
      <w:proofErr w:type="spellEnd"/>
      <w:r w:rsidRPr="00493B0C">
        <w:rPr>
          <w:rFonts w:ascii="Times New Roman" w:hAnsi="Times New Roman"/>
          <w:sz w:val="28"/>
          <w:szCs w:val="28"/>
          <w:lang w:val="uk-UA"/>
        </w:rPr>
        <w:t>;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 xml:space="preserve">3) </w:t>
      </w:r>
      <w:proofErr w:type="spellStart"/>
      <w:r w:rsidRPr="00493B0C">
        <w:rPr>
          <w:rFonts w:ascii="Times New Roman" w:hAnsi="Times New Roman"/>
          <w:sz w:val="28"/>
          <w:szCs w:val="28"/>
        </w:rPr>
        <w:t>дає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термінам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93B0C">
        <w:rPr>
          <w:rFonts w:ascii="Times New Roman" w:hAnsi="Times New Roman"/>
          <w:sz w:val="28"/>
          <w:szCs w:val="28"/>
        </w:rPr>
        <w:t>поняттям</w:t>
      </w:r>
      <w:proofErr w:type="spellEnd"/>
      <w:r w:rsidRPr="00493B0C">
        <w:rPr>
          <w:rFonts w:ascii="Times New Roman" w:hAnsi="Times New Roman"/>
          <w:sz w:val="28"/>
          <w:szCs w:val="28"/>
        </w:rPr>
        <w:t>)</w:t>
      </w:r>
      <w:r w:rsidRPr="00493B0C">
        <w:rPr>
          <w:rFonts w:ascii="Times New Roman" w:hAnsi="Times New Roman"/>
          <w:sz w:val="28"/>
          <w:szCs w:val="28"/>
          <w:lang w:val="uk-UA"/>
        </w:rPr>
        <w:t>,</w:t>
      </w:r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що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важливі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93B0C">
        <w:rPr>
          <w:rFonts w:ascii="Times New Roman" w:hAnsi="Times New Roman"/>
          <w:sz w:val="28"/>
          <w:szCs w:val="28"/>
        </w:rPr>
        <w:t>розуміння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теми</w:t>
      </w:r>
      <w:r w:rsidRPr="00493B0C">
        <w:rPr>
          <w:rFonts w:ascii="Times New Roman" w:hAnsi="Times New Roman"/>
          <w:sz w:val="28"/>
          <w:szCs w:val="28"/>
          <w:lang w:val="uk-UA"/>
        </w:rPr>
        <w:t>;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>4) формулює</w:t>
      </w:r>
      <w:r w:rsidRPr="00493B0C">
        <w:rPr>
          <w:rFonts w:ascii="Times New Roman" w:hAnsi="Times New Roman"/>
          <w:sz w:val="28"/>
          <w:szCs w:val="28"/>
        </w:rPr>
        <w:t xml:space="preserve"> точку </w:t>
      </w:r>
      <w:proofErr w:type="spellStart"/>
      <w:r w:rsidRPr="00493B0C">
        <w:rPr>
          <w:rFonts w:ascii="Times New Roman" w:hAnsi="Times New Roman"/>
          <w:sz w:val="28"/>
          <w:szCs w:val="28"/>
        </w:rPr>
        <w:t>зору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команди</w:t>
      </w:r>
      <w:proofErr w:type="spellEnd"/>
      <w:r w:rsidRPr="00493B0C">
        <w:rPr>
          <w:rFonts w:ascii="Times New Roman" w:hAnsi="Times New Roman"/>
          <w:sz w:val="28"/>
          <w:szCs w:val="28"/>
          <w:lang w:val="uk-UA"/>
        </w:rPr>
        <w:t>;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 xml:space="preserve">5) </w:t>
      </w:r>
      <w:proofErr w:type="spellStart"/>
      <w:r w:rsidRPr="00493B0C">
        <w:rPr>
          <w:rFonts w:ascii="Times New Roman" w:hAnsi="Times New Roman"/>
          <w:sz w:val="28"/>
          <w:szCs w:val="28"/>
        </w:rPr>
        <w:t>обгрунтовує</w:t>
      </w:r>
      <w:proofErr w:type="spellEnd"/>
      <w:r w:rsidRPr="00493B0C">
        <w:rPr>
          <w:rFonts w:ascii="Times New Roman" w:hAnsi="Times New Roman"/>
          <w:sz w:val="28"/>
          <w:szCs w:val="28"/>
          <w:lang w:val="uk-UA"/>
        </w:rPr>
        <w:t xml:space="preserve"> різні</w:t>
      </w:r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аспекти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цієї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теми</w:t>
      </w:r>
      <w:r w:rsidRPr="00493B0C">
        <w:rPr>
          <w:rFonts w:ascii="Times New Roman" w:hAnsi="Times New Roman"/>
          <w:sz w:val="28"/>
          <w:szCs w:val="28"/>
          <w:lang w:val="uk-UA"/>
        </w:rPr>
        <w:t>;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 xml:space="preserve">6) </w:t>
      </w:r>
      <w:proofErr w:type="spellStart"/>
      <w:r w:rsidRPr="00493B0C">
        <w:rPr>
          <w:rFonts w:ascii="Times New Roman" w:hAnsi="Times New Roman"/>
          <w:sz w:val="28"/>
          <w:szCs w:val="28"/>
        </w:rPr>
        <w:t>представляє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аргументи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3B0C">
        <w:rPr>
          <w:rFonts w:ascii="Times New Roman" w:hAnsi="Times New Roman"/>
          <w:sz w:val="28"/>
          <w:szCs w:val="28"/>
        </w:rPr>
        <w:t>які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r w:rsidRPr="00493B0C">
        <w:rPr>
          <w:rFonts w:ascii="Times New Roman" w:hAnsi="Times New Roman"/>
          <w:sz w:val="28"/>
          <w:szCs w:val="28"/>
          <w:lang w:val="uk-UA"/>
        </w:rPr>
        <w:t xml:space="preserve">будуть </w:t>
      </w:r>
      <w:proofErr w:type="spellStart"/>
      <w:r w:rsidRPr="00493B0C">
        <w:rPr>
          <w:rFonts w:ascii="Times New Roman" w:hAnsi="Times New Roman"/>
          <w:sz w:val="28"/>
          <w:szCs w:val="28"/>
        </w:rPr>
        <w:t>доводитися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командою </w:t>
      </w:r>
      <w:proofErr w:type="spellStart"/>
      <w:r w:rsidRPr="00493B0C">
        <w:rPr>
          <w:rFonts w:ascii="Times New Roman" w:hAnsi="Times New Roman"/>
          <w:sz w:val="28"/>
          <w:szCs w:val="28"/>
        </w:rPr>
        <w:t>під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493B0C">
        <w:rPr>
          <w:rFonts w:ascii="Times New Roman" w:hAnsi="Times New Roman"/>
          <w:sz w:val="28"/>
          <w:szCs w:val="28"/>
        </w:rPr>
        <w:t>гри</w:t>
      </w:r>
      <w:proofErr w:type="spellEnd"/>
      <w:r w:rsidRPr="00493B0C">
        <w:rPr>
          <w:rFonts w:ascii="Times New Roman" w:hAnsi="Times New Roman"/>
          <w:sz w:val="28"/>
          <w:szCs w:val="28"/>
          <w:lang w:val="uk-UA"/>
        </w:rPr>
        <w:t>;</w:t>
      </w:r>
      <w:r w:rsidRPr="00493B0C">
        <w:rPr>
          <w:rFonts w:ascii="Times New Roman" w:hAnsi="Times New Roman"/>
          <w:sz w:val="28"/>
          <w:szCs w:val="28"/>
        </w:rPr>
        <w:t xml:space="preserve"> 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 xml:space="preserve">7) </w:t>
      </w:r>
      <w:r w:rsidRPr="00493B0C">
        <w:rPr>
          <w:rFonts w:ascii="Times New Roman" w:hAnsi="Times New Roman"/>
          <w:sz w:val="28"/>
          <w:szCs w:val="28"/>
        </w:rPr>
        <w:t xml:space="preserve">переходить до </w:t>
      </w:r>
      <w:proofErr w:type="spellStart"/>
      <w:r w:rsidRPr="00493B0C">
        <w:rPr>
          <w:rFonts w:ascii="Times New Roman" w:hAnsi="Times New Roman"/>
          <w:sz w:val="28"/>
          <w:szCs w:val="28"/>
        </w:rPr>
        <w:t>до</w:t>
      </w:r>
      <w:proofErr w:type="spellEnd"/>
      <w:r w:rsidRPr="00493B0C">
        <w:rPr>
          <w:rFonts w:ascii="Times New Roman" w:hAnsi="Times New Roman"/>
          <w:sz w:val="28"/>
          <w:szCs w:val="28"/>
          <w:lang w:val="uk-UA"/>
        </w:rPr>
        <w:t>ведення</w:t>
      </w:r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висунутих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аргументів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(по </w:t>
      </w:r>
      <w:proofErr w:type="spellStart"/>
      <w:r w:rsidRPr="00493B0C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493B0C">
        <w:rPr>
          <w:rFonts w:ascii="Times New Roman" w:hAnsi="Times New Roman"/>
          <w:sz w:val="28"/>
          <w:szCs w:val="28"/>
        </w:rPr>
        <w:t>)</w:t>
      </w:r>
      <w:r w:rsidRPr="00493B0C">
        <w:rPr>
          <w:rFonts w:ascii="Times New Roman" w:hAnsi="Times New Roman"/>
          <w:sz w:val="28"/>
          <w:szCs w:val="28"/>
          <w:lang w:val="uk-UA"/>
        </w:rPr>
        <w:t>;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>8) закінчує свій виступ чітким формулюванням загальної лінії команди;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 xml:space="preserve">9) </w:t>
      </w:r>
      <w:proofErr w:type="spellStart"/>
      <w:r w:rsidRPr="00493B0C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493B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3B0C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493B0C">
        <w:rPr>
          <w:rFonts w:ascii="Times New Roman" w:hAnsi="Times New Roman"/>
          <w:sz w:val="28"/>
          <w:szCs w:val="28"/>
        </w:rPr>
        <w:t>питання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З</w:t>
      </w:r>
      <w:r w:rsidRPr="00493B0C">
        <w:rPr>
          <w:rFonts w:ascii="Times New Roman" w:hAnsi="Times New Roman"/>
          <w:sz w:val="28"/>
          <w:szCs w:val="28"/>
          <w:vertAlign w:val="subscript"/>
        </w:rPr>
        <w:t>3</w:t>
      </w:r>
      <w:r w:rsidRPr="00493B0C">
        <w:rPr>
          <w:rFonts w:ascii="Times New Roman" w:hAnsi="Times New Roman"/>
          <w:sz w:val="28"/>
          <w:szCs w:val="28"/>
        </w:rPr>
        <w:t>; зада</w:t>
      </w:r>
      <w:r w:rsidRPr="00493B0C">
        <w:rPr>
          <w:rFonts w:ascii="Times New Roman" w:hAnsi="Times New Roman"/>
          <w:sz w:val="28"/>
          <w:szCs w:val="28"/>
          <w:lang w:val="uk-UA"/>
        </w:rPr>
        <w:t>є</w:t>
      </w:r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питання</w:t>
      </w:r>
      <w:proofErr w:type="spellEnd"/>
      <w:r w:rsidRPr="00493B0C"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493B0C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493B0C">
        <w:rPr>
          <w:rFonts w:ascii="Times New Roman" w:hAnsi="Times New Roman"/>
          <w:sz w:val="28"/>
          <w:szCs w:val="28"/>
          <w:lang w:val="uk-UA"/>
        </w:rPr>
        <w:t>.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271AC2" w:rsidRDefault="00271AC2" w:rsidP="00493B0C">
      <w:pPr>
        <w:spacing w:after="0"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93B0C">
        <w:rPr>
          <w:rFonts w:ascii="Times New Roman" w:hAnsi="Times New Roman"/>
          <w:b/>
          <w:i/>
          <w:sz w:val="28"/>
          <w:szCs w:val="28"/>
        </w:rPr>
        <w:t xml:space="preserve">Перший </w:t>
      </w:r>
      <w:proofErr w:type="spellStart"/>
      <w:r w:rsidRPr="00493B0C">
        <w:rPr>
          <w:rFonts w:ascii="Times New Roman" w:hAnsi="Times New Roman"/>
          <w:b/>
          <w:i/>
          <w:sz w:val="28"/>
          <w:szCs w:val="28"/>
        </w:rPr>
        <w:t>гравець</w:t>
      </w:r>
      <w:proofErr w:type="spellEnd"/>
      <w:r w:rsidRPr="00493B0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b/>
          <w:i/>
          <w:sz w:val="28"/>
          <w:szCs w:val="28"/>
        </w:rPr>
        <w:t>команди</w:t>
      </w:r>
      <w:proofErr w:type="spellEnd"/>
      <w:r w:rsidRPr="00493B0C">
        <w:rPr>
          <w:rFonts w:ascii="Times New Roman" w:hAnsi="Times New Roman"/>
          <w:b/>
          <w:i/>
          <w:sz w:val="28"/>
          <w:szCs w:val="28"/>
          <w:lang w:val="uk-UA"/>
        </w:rPr>
        <w:t>, що заперечує</w:t>
      </w:r>
      <w:r w:rsidRPr="00493B0C">
        <w:rPr>
          <w:rFonts w:ascii="Times New Roman" w:hAnsi="Times New Roman"/>
          <w:b/>
          <w:i/>
          <w:sz w:val="28"/>
          <w:szCs w:val="28"/>
        </w:rPr>
        <w:t xml:space="preserve"> (</w:t>
      </w:r>
      <w:r w:rsidRPr="00493B0C">
        <w:rPr>
          <w:rFonts w:ascii="Times New Roman" w:hAnsi="Times New Roman"/>
          <w:b/>
          <w:i/>
          <w:sz w:val="28"/>
          <w:szCs w:val="28"/>
          <w:lang w:val="uk-UA"/>
        </w:rPr>
        <w:t>З</w:t>
      </w:r>
      <w:proofErr w:type="gramStart"/>
      <w:r w:rsidRPr="00493B0C">
        <w:rPr>
          <w:rFonts w:ascii="Times New Roman" w:hAnsi="Times New Roman"/>
          <w:b/>
          <w:i/>
          <w:sz w:val="28"/>
          <w:szCs w:val="28"/>
          <w:vertAlign w:val="subscript"/>
        </w:rPr>
        <w:t>1</w:t>
      </w:r>
      <w:proofErr w:type="gramEnd"/>
      <w:r w:rsidRPr="00493B0C">
        <w:rPr>
          <w:rFonts w:ascii="Times New Roman" w:hAnsi="Times New Roman"/>
          <w:b/>
          <w:i/>
          <w:sz w:val="28"/>
          <w:szCs w:val="28"/>
        </w:rPr>
        <w:t>):</w:t>
      </w:r>
    </w:p>
    <w:p w:rsidR="00493B0C" w:rsidRPr="00493B0C" w:rsidRDefault="00493B0C" w:rsidP="00493B0C">
      <w:pPr>
        <w:spacing w:after="0"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 xml:space="preserve">1) </w:t>
      </w:r>
      <w:proofErr w:type="spellStart"/>
      <w:r w:rsidRPr="00493B0C">
        <w:rPr>
          <w:rFonts w:ascii="Times New Roman" w:hAnsi="Times New Roman"/>
          <w:sz w:val="28"/>
          <w:szCs w:val="28"/>
        </w:rPr>
        <w:t>представляє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команду</w:t>
      </w:r>
      <w:r w:rsidRPr="00493B0C">
        <w:rPr>
          <w:rFonts w:ascii="Times New Roman" w:hAnsi="Times New Roman"/>
          <w:sz w:val="28"/>
          <w:szCs w:val="28"/>
          <w:lang w:val="uk-UA"/>
        </w:rPr>
        <w:t>;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 xml:space="preserve">2) </w:t>
      </w:r>
      <w:proofErr w:type="spellStart"/>
      <w:r w:rsidRPr="00493B0C">
        <w:rPr>
          <w:rFonts w:ascii="Times New Roman" w:hAnsi="Times New Roman"/>
          <w:sz w:val="28"/>
          <w:szCs w:val="28"/>
        </w:rPr>
        <w:t>заперечує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тезу, заявлен</w:t>
      </w:r>
      <w:r w:rsidRPr="00493B0C">
        <w:rPr>
          <w:rFonts w:ascii="Times New Roman" w:hAnsi="Times New Roman"/>
          <w:sz w:val="28"/>
          <w:szCs w:val="28"/>
          <w:lang w:val="uk-UA"/>
        </w:rPr>
        <w:t>у</w:t>
      </w:r>
      <w:r w:rsidRPr="00493B0C">
        <w:rPr>
          <w:rFonts w:ascii="Times New Roman" w:hAnsi="Times New Roman"/>
          <w:sz w:val="28"/>
          <w:szCs w:val="28"/>
        </w:rPr>
        <w:t xml:space="preserve"> </w:t>
      </w:r>
      <w:r w:rsidRPr="00493B0C">
        <w:rPr>
          <w:rFonts w:ascii="Times New Roman" w:hAnsi="Times New Roman"/>
          <w:sz w:val="28"/>
          <w:szCs w:val="28"/>
          <w:lang w:val="uk-UA"/>
        </w:rPr>
        <w:t>командою С</w:t>
      </w:r>
      <w:r w:rsidRPr="00493B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3B0C">
        <w:rPr>
          <w:rFonts w:ascii="Times New Roman" w:hAnsi="Times New Roman"/>
          <w:sz w:val="28"/>
          <w:szCs w:val="28"/>
        </w:rPr>
        <w:t>формулює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тез</w:t>
      </w:r>
      <w:r w:rsidRPr="00493B0C">
        <w:rPr>
          <w:rFonts w:ascii="Times New Roman" w:hAnsi="Times New Roman"/>
          <w:sz w:val="28"/>
          <w:szCs w:val="28"/>
          <w:lang w:val="uk-UA"/>
        </w:rPr>
        <w:t>у</w:t>
      </w:r>
      <w:r w:rsidRPr="00493B0C">
        <w:rPr>
          <w:rFonts w:ascii="Times New Roman" w:hAnsi="Times New Roman"/>
          <w:sz w:val="28"/>
          <w:szCs w:val="28"/>
        </w:rPr>
        <w:t xml:space="preserve"> </w:t>
      </w:r>
      <w:r w:rsidRPr="00493B0C">
        <w:rPr>
          <w:rFonts w:ascii="Times New Roman" w:hAnsi="Times New Roman"/>
          <w:sz w:val="28"/>
          <w:szCs w:val="28"/>
          <w:lang w:val="uk-UA"/>
        </w:rPr>
        <w:t>своєї команди;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>3) аналізує</w:t>
      </w:r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3B0C">
        <w:rPr>
          <w:rFonts w:ascii="Times New Roman" w:hAnsi="Times New Roman"/>
          <w:sz w:val="28"/>
          <w:szCs w:val="28"/>
        </w:rPr>
        <w:t>представлені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r w:rsidRPr="00493B0C">
        <w:rPr>
          <w:rFonts w:ascii="Times New Roman" w:hAnsi="Times New Roman"/>
          <w:sz w:val="28"/>
          <w:szCs w:val="28"/>
          <w:lang w:val="uk-UA"/>
        </w:rPr>
        <w:t>командою С;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 xml:space="preserve">4) </w:t>
      </w:r>
      <w:proofErr w:type="spellStart"/>
      <w:r w:rsidRPr="00493B0C">
        <w:rPr>
          <w:rFonts w:ascii="Times New Roman" w:hAnsi="Times New Roman"/>
          <w:sz w:val="28"/>
          <w:szCs w:val="28"/>
        </w:rPr>
        <w:t>представляє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позицію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r w:rsidRPr="00493B0C">
        <w:rPr>
          <w:rFonts w:ascii="Times New Roman" w:hAnsi="Times New Roman"/>
          <w:sz w:val="28"/>
          <w:szCs w:val="28"/>
          <w:lang w:val="uk-UA"/>
        </w:rPr>
        <w:t>команди, що заперечує;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 xml:space="preserve">5) </w:t>
      </w:r>
      <w:proofErr w:type="spellStart"/>
      <w:r w:rsidRPr="00493B0C">
        <w:rPr>
          <w:rFonts w:ascii="Times New Roman" w:hAnsi="Times New Roman"/>
          <w:sz w:val="28"/>
          <w:szCs w:val="28"/>
        </w:rPr>
        <w:t>представляє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кейс </w:t>
      </w:r>
      <w:proofErr w:type="spellStart"/>
      <w:r w:rsidRPr="00493B0C">
        <w:rPr>
          <w:rFonts w:ascii="Times New Roman" w:hAnsi="Times New Roman"/>
          <w:sz w:val="28"/>
          <w:szCs w:val="28"/>
        </w:rPr>
        <w:t>запереч</w:t>
      </w:r>
      <w:r w:rsidRPr="00493B0C">
        <w:rPr>
          <w:rFonts w:ascii="Times New Roman" w:hAnsi="Times New Roman"/>
          <w:sz w:val="28"/>
          <w:szCs w:val="28"/>
          <w:lang w:val="uk-UA"/>
        </w:rPr>
        <w:t>ення</w:t>
      </w:r>
      <w:proofErr w:type="spellEnd"/>
      <w:r w:rsidRPr="00493B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3B0C">
        <w:rPr>
          <w:rFonts w:ascii="Times New Roman" w:hAnsi="Times New Roman"/>
          <w:sz w:val="28"/>
          <w:szCs w:val="28"/>
        </w:rPr>
        <w:t>(</w:t>
      </w:r>
      <w:proofErr w:type="spellStart"/>
      <w:r w:rsidRPr="00493B0C">
        <w:rPr>
          <w:rFonts w:ascii="Times New Roman" w:hAnsi="Times New Roman"/>
          <w:sz w:val="28"/>
          <w:szCs w:val="28"/>
        </w:rPr>
        <w:t>стратегію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заперечення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тобто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аргументи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r w:rsidRPr="00493B0C">
        <w:rPr>
          <w:rFonts w:ascii="Times New Roman" w:hAnsi="Times New Roman"/>
          <w:sz w:val="28"/>
          <w:szCs w:val="28"/>
          <w:lang w:val="uk-UA"/>
        </w:rPr>
        <w:t>команди З</w:t>
      </w:r>
      <w:r w:rsidRPr="00493B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3B0C">
        <w:rPr>
          <w:rFonts w:ascii="Times New Roman" w:hAnsi="Times New Roman"/>
          <w:sz w:val="28"/>
          <w:szCs w:val="28"/>
        </w:rPr>
        <w:t>які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r w:rsidRPr="00493B0C">
        <w:rPr>
          <w:rFonts w:ascii="Times New Roman" w:hAnsi="Times New Roman"/>
          <w:sz w:val="28"/>
          <w:szCs w:val="28"/>
          <w:lang w:val="uk-UA"/>
        </w:rPr>
        <w:t xml:space="preserve">будуть </w:t>
      </w:r>
      <w:proofErr w:type="spellStart"/>
      <w:r w:rsidRPr="00493B0C">
        <w:rPr>
          <w:rFonts w:ascii="Times New Roman" w:hAnsi="Times New Roman"/>
          <w:sz w:val="28"/>
          <w:szCs w:val="28"/>
        </w:rPr>
        <w:t>доводитися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командою </w:t>
      </w:r>
      <w:proofErr w:type="spellStart"/>
      <w:r w:rsidRPr="00493B0C">
        <w:rPr>
          <w:rFonts w:ascii="Times New Roman" w:hAnsi="Times New Roman"/>
          <w:sz w:val="28"/>
          <w:szCs w:val="28"/>
        </w:rPr>
        <w:t>під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493B0C">
        <w:rPr>
          <w:rFonts w:ascii="Times New Roman" w:hAnsi="Times New Roman"/>
          <w:sz w:val="28"/>
          <w:szCs w:val="28"/>
        </w:rPr>
        <w:t>гри</w:t>
      </w:r>
      <w:proofErr w:type="spellEnd"/>
      <w:r w:rsidRPr="00493B0C">
        <w:rPr>
          <w:rFonts w:ascii="Times New Roman" w:hAnsi="Times New Roman"/>
          <w:sz w:val="28"/>
          <w:szCs w:val="28"/>
        </w:rPr>
        <w:t>)</w:t>
      </w:r>
      <w:r w:rsidRPr="00493B0C">
        <w:rPr>
          <w:rFonts w:ascii="Times New Roman" w:hAnsi="Times New Roman"/>
          <w:sz w:val="28"/>
          <w:szCs w:val="28"/>
          <w:lang w:val="uk-UA"/>
        </w:rPr>
        <w:t>;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 xml:space="preserve">6) </w:t>
      </w:r>
      <w:proofErr w:type="spellStart"/>
      <w:r w:rsidRPr="00493B0C">
        <w:rPr>
          <w:rFonts w:ascii="Times New Roman" w:hAnsi="Times New Roman"/>
          <w:sz w:val="28"/>
          <w:szCs w:val="28"/>
        </w:rPr>
        <w:t>спростовує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аргументи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r w:rsidRPr="00493B0C">
        <w:rPr>
          <w:rFonts w:ascii="Times New Roman" w:hAnsi="Times New Roman"/>
          <w:sz w:val="28"/>
          <w:szCs w:val="28"/>
          <w:lang w:val="uk-UA"/>
        </w:rPr>
        <w:t>команди С</w:t>
      </w:r>
      <w:r w:rsidRPr="00493B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3B0C">
        <w:rPr>
          <w:rFonts w:ascii="Times New Roman" w:hAnsi="Times New Roman"/>
          <w:sz w:val="28"/>
          <w:szCs w:val="28"/>
        </w:rPr>
        <w:t>висунуті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r w:rsidRPr="00493B0C">
        <w:rPr>
          <w:rFonts w:ascii="Times New Roman" w:hAnsi="Times New Roman"/>
          <w:sz w:val="28"/>
          <w:szCs w:val="28"/>
          <w:lang w:val="uk-UA"/>
        </w:rPr>
        <w:t>С</w:t>
      </w:r>
      <w:r w:rsidRPr="00493B0C">
        <w:rPr>
          <w:rFonts w:ascii="Times New Roman" w:hAnsi="Times New Roman"/>
          <w:sz w:val="28"/>
          <w:szCs w:val="28"/>
          <w:vertAlign w:val="subscript"/>
        </w:rPr>
        <w:t>1</w:t>
      </w:r>
      <w:r w:rsidRPr="00493B0C">
        <w:rPr>
          <w:rFonts w:ascii="Times New Roman" w:hAnsi="Times New Roman"/>
          <w:sz w:val="28"/>
          <w:szCs w:val="28"/>
          <w:lang w:val="uk-UA"/>
        </w:rPr>
        <w:t>;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lastRenderedPageBreak/>
        <w:t xml:space="preserve">7) </w:t>
      </w:r>
      <w:proofErr w:type="spellStart"/>
      <w:r w:rsidRPr="00493B0C">
        <w:rPr>
          <w:rFonts w:ascii="Times New Roman" w:hAnsi="Times New Roman"/>
          <w:sz w:val="28"/>
          <w:szCs w:val="28"/>
        </w:rPr>
        <w:t>закінчує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чітк</w:t>
      </w:r>
      <w:r w:rsidRPr="00493B0C">
        <w:rPr>
          <w:rFonts w:ascii="Times New Roman" w:hAnsi="Times New Roman"/>
          <w:sz w:val="28"/>
          <w:szCs w:val="28"/>
          <w:lang w:val="uk-UA"/>
        </w:rPr>
        <w:t>им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формулюванням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лінії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команди</w:t>
      </w:r>
      <w:proofErr w:type="spellEnd"/>
      <w:r w:rsidRPr="00493B0C">
        <w:rPr>
          <w:rFonts w:ascii="Times New Roman" w:hAnsi="Times New Roman"/>
          <w:sz w:val="28"/>
          <w:szCs w:val="28"/>
          <w:lang w:val="uk-UA"/>
        </w:rPr>
        <w:t xml:space="preserve"> З;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vertAlign w:val="subscript"/>
          <w:lang w:val="uk-UA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 xml:space="preserve">8) </w:t>
      </w:r>
      <w:proofErr w:type="spellStart"/>
      <w:r w:rsidRPr="00493B0C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493B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3B0C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493B0C">
        <w:rPr>
          <w:rFonts w:ascii="Times New Roman" w:hAnsi="Times New Roman"/>
          <w:sz w:val="28"/>
          <w:szCs w:val="28"/>
        </w:rPr>
        <w:t>питання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С</w:t>
      </w:r>
      <w:r w:rsidRPr="00493B0C">
        <w:rPr>
          <w:rFonts w:ascii="Times New Roman" w:hAnsi="Times New Roman"/>
          <w:sz w:val="28"/>
          <w:szCs w:val="28"/>
          <w:vertAlign w:val="subscript"/>
        </w:rPr>
        <w:t>3</w:t>
      </w:r>
      <w:r w:rsidRPr="00493B0C">
        <w:rPr>
          <w:rFonts w:ascii="Times New Roman" w:hAnsi="Times New Roman"/>
          <w:sz w:val="28"/>
          <w:szCs w:val="28"/>
        </w:rPr>
        <w:t>; зада</w:t>
      </w:r>
      <w:r w:rsidRPr="00493B0C">
        <w:rPr>
          <w:rFonts w:ascii="Times New Roman" w:hAnsi="Times New Roman"/>
          <w:sz w:val="28"/>
          <w:szCs w:val="28"/>
          <w:lang w:val="uk-UA"/>
        </w:rPr>
        <w:t>є</w:t>
      </w:r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питання</w:t>
      </w:r>
      <w:proofErr w:type="spellEnd"/>
      <w:r w:rsidRPr="00493B0C"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493B0C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493B0C">
        <w:rPr>
          <w:rFonts w:ascii="Times New Roman" w:hAnsi="Times New Roman"/>
          <w:sz w:val="28"/>
          <w:szCs w:val="28"/>
          <w:lang w:val="uk-UA"/>
        </w:rPr>
        <w:t>.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1AC2" w:rsidRDefault="00271AC2" w:rsidP="00493B0C">
      <w:pPr>
        <w:spacing w:after="0"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493B0C">
        <w:rPr>
          <w:rFonts w:ascii="Times New Roman" w:hAnsi="Times New Roman"/>
          <w:b/>
          <w:i/>
          <w:sz w:val="28"/>
          <w:szCs w:val="28"/>
        </w:rPr>
        <w:t>Другий</w:t>
      </w:r>
      <w:proofErr w:type="spellEnd"/>
      <w:r w:rsidRPr="00493B0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b/>
          <w:i/>
          <w:sz w:val="28"/>
          <w:szCs w:val="28"/>
        </w:rPr>
        <w:t>гравець</w:t>
      </w:r>
      <w:proofErr w:type="spellEnd"/>
      <w:r w:rsidRPr="00493B0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b/>
          <w:i/>
          <w:sz w:val="28"/>
          <w:szCs w:val="28"/>
        </w:rPr>
        <w:t>каже</w:t>
      </w:r>
      <w:proofErr w:type="spellEnd"/>
      <w:r w:rsidRPr="00493B0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b/>
          <w:i/>
          <w:sz w:val="28"/>
          <w:szCs w:val="28"/>
        </w:rPr>
        <w:t>команди</w:t>
      </w:r>
      <w:proofErr w:type="spellEnd"/>
      <w:r w:rsidRPr="00493B0C">
        <w:rPr>
          <w:rFonts w:ascii="Times New Roman" w:hAnsi="Times New Roman"/>
          <w:b/>
          <w:i/>
          <w:sz w:val="28"/>
          <w:szCs w:val="28"/>
        </w:rPr>
        <w:t xml:space="preserve"> (</w:t>
      </w:r>
      <w:r w:rsidRPr="00493B0C">
        <w:rPr>
          <w:rFonts w:ascii="Times New Roman" w:hAnsi="Times New Roman"/>
          <w:b/>
          <w:i/>
          <w:sz w:val="28"/>
          <w:szCs w:val="28"/>
          <w:lang w:val="uk-UA"/>
        </w:rPr>
        <w:t>С</w:t>
      </w:r>
      <w:proofErr w:type="gramStart"/>
      <w:r w:rsidRPr="00493B0C">
        <w:rPr>
          <w:rFonts w:ascii="Times New Roman" w:hAnsi="Times New Roman"/>
          <w:b/>
          <w:i/>
          <w:sz w:val="28"/>
          <w:szCs w:val="28"/>
          <w:vertAlign w:val="subscript"/>
        </w:rPr>
        <w:t>2</w:t>
      </w:r>
      <w:proofErr w:type="gramEnd"/>
      <w:r w:rsidRPr="00493B0C">
        <w:rPr>
          <w:rFonts w:ascii="Times New Roman" w:hAnsi="Times New Roman"/>
          <w:b/>
          <w:i/>
          <w:sz w:val="28"/>
          <w:szCs w:val="28"/>
        </w:rPr>
        <w:t>)</w:t>
      </w:r>
    </w:p>
    <w:p w:rsidR="00493B0C" w:rsidRPr="00493B0C" w:rsidRDefault="00493B0C" w:rsidP="00493B0C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 xml:space="preserve">1) </w:t>
      </w:r>
      <w:proofErr w:type="spellStart"/>
      <w:r w:rsidRPr="00493B0C">
        <w:rPr>
          <w:rFonts w:ascii="Times New Roman" w:hAnsi="Times New Roman"/>
          <w:sz w:val="28"/>
          <w:szCs w:val="28"/>
        </w:rPr>
        <w:t>відновлює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думку </w:t>
      </w:r>
      <w:r w:rsidRPr="00493B0C">
        <w:rPr>
          <w:rFonts w:ascii="Times New Roman" w:hAnsi="Times New Roman"/>
          <w:sz w:val="28"/>
          <w:szCs w:val="28"/>
          <w:lang w:val="uk-UA"/>
        </w:rPr>
        <w:t>команди С</w:t>
      </w:r>
      <w:r w:rsidRPr="00493B0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93B0C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гіпотез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3B0C">
        <w:rPr>
          <w:rFonts w:ascii="Times New Roman" w:hAnsi="Times New Roman"/>
          <w:sz w:val="28"/>
          <w:szCs w:val="28"/>
        </w:rPr>
        <w:t>прикладів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, і </w:t>
      </w:r>
      <w:proofErr w:type="spellStart"/>
      <w:r w:rsidRPr="00493B0C">
        <w:rPr>
          <w:rFonts w:ascii="Times New Roman" w:hAnsi="Times New Roman"/>
          <w:sz w:val="28"/>
          <w:szCs w:val="28"/>
        </w:rPr>
        <w:t>доказів</w:t>
      </w:r>
      <w:proofErr w:type="spellEnd"/>
      <w:r w:rsidRPr="00493B0C">
        <w:rPr>
          <w:rFonts w:ascii="Times New Roman" w:hAnsi="Times New Roman"/>
          <w:sz w:val="28"/>
          <w:szCs w:val="28"/>
          <w:lang w:val="uk-UA"/>
        </w:rPr>
        <w:t>;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 xml:space="preserve">2) </w:t>
      </w:r>
      <w:proofErr w:type="spellStart"/>
      <w:r w:rsidRPr="00493B0C">
        <w:rPr>
          <w:rFonts w:ascii="Times New Roman" w:hAnsi="Times New Roman"/>
          <w:sz w:val="28"/>
          <w:szCs w:val="28"/>
        </w:rPr>
        <w:t>відновлює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під</w:t>
      </w:r>
      <w:r w:rsidRPr="00493B0C">
        <w:rPr>
          <w:rFonts w:ascii="Times New Roman" w:hAnsi="Times New Roman"/>
          <w:sz w:val="28"/>
          <w:szCs w:val="28"/>
          <w:lang w:val="uk-UA"/>
        </w:rPr>
        <w:t>тверджуючий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кейс, </w:t>
      </w:r>
      <w:proofErr w:type="spellStart"/>
      <w:r w:rsidRPr="00493B0C">
        <w:rPr>
          <w:rFonts w:ascii="Times New Roman" w:hAnsi="Times New Roman"/>
          <w:sz w:val="28"/>
          <w:szCs w:val="28"/>
        </w:rPr>
        <w:t>позицію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93B0C">
        <w:rPr>
          <w:rFonts w:ascii="Times New Roman" w:hAnsi="Times New Roman"/>
          <w:sz w:val="28"/>
          <w:szCs w:val="28"/>
        </w:rPr>
        <w:t>позицією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3B0C">
        <w:rPr>
          <w:rFonts w:ascii="Times New Roman" w:hAnsi="Times New Roman"/>
          <w:sz w:val="28"/>
          <w:szCs w:val="28"/>
        </w:rPr>
        <w:t>слідуючи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початков</w:t>
      </w:r>
      <w:proofErr w:type="spellStart"/>
      <w:r w:rsidRPr="00493B0C"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структурі</w:t>
      </w:r>
      <w:proofErr w:type="spellEnd"/>
      <w:r w:rsidRPr="00493B0C">
        <w:rPr>
          <w:rFonts w:ascii="Times New Roman" w:hAnsi="Times New Roman"/>
          <w:sz w:val="28"/>
          <w:szCs w:val="28"/>
          <w:lang w:val="uk-UA"/>
        </w:rPr>
        <w:t>;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 xml:space="preserve">3) </w:t>
      </w:r>
      <w:r w:rsidRPr="00493B0C">
        <w:rPr>
          <w:rFonts w:ascii="Times New Roman" w:hAnsi="Times New Roman"/>
          <w:sz w:val="28"/>
          <w:szCs w:val="28"/>
        </w:rPr>
        <w:t xml:space="preserve">наводить </w:t>
      </w:r>
      <w:proofErr w:type="spellStart"/>
      <w:r w:rsidRPr="00493B0C">
        <w:rPr>
          <w:rFonts w:ascii="Times New Roman" w:hAnsi="Times New Roman"/>
          <w:sz w:val="28"/>
          <w:szCs w:val="28"/>
        </w:rPr>
        <w:t>нові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докази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93B0C">
        <w:rPr>
          <w:rFonts w:ascii="Times New Roman" w:hAnsi="Times New Roman"/>
          <w:sz w:val="28"/>
          <w:szCs w:val="28"/>
        </w:rPr>
        <w:t>нові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докази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вітаються</w:t>
      </w:r>
      <w:proofErr w:type="spellEnd"/>
      <w:r w:rsidRPr="00493B0C">
        <w:rPr>
          <w:rFonts w:ascii="Times New Roman" w:hAnsi="Times New Roman"/>
          <w:sz w:val="28"/>
          <w:szCs w:val="28"/>
        </w:rPr>
        <w:t>)</w:t>
      </w:r>
      <w:r w:rsidRPr="00493B0C">
        <w:rPr>
          <w:rFonts w:ascii="Times New Roman" w:hAnsi="Times New Roman"/>
          <w:sz w:val="28"/>
          <w:szCs w:val="28"/>
          <w:lang w:val="uk-UA"/>
        </w:rPr>
        <w:t>;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 xml:space="preserve">4) </w:t>
      </w:r>
      <w:proofErr w:type="spellStart"/>
      <w:r w:rsidRPr="00493B0C">
        <w:rPr>
          <w:rFonts w:ascii="Times New Roman" w:hAnsi="Times New Roman"/>
          <w:sz w:val="28"/>
          <w:szCs w:val="28"/>
        </w:rPr>
        <w:t>повторює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важливі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аспекти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93B0C">
        <w:rPr>
          <w:rFonts w:ascii="Times New Roman" w:hAnsi="Times New Roman"/>
          <w:sz w:val="28"/>
          <w:szCs w:val="28"/>
        </w:rPr>
        <w:t>критерії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93B0C">
        <w:rPr>
          <w:rFonts w:ascii="Times New Roman" w:hAnsi="Times New Roman"/>
          <w:sz w:val="28"/>
          <w:szCs w:val="28"/>
        </w:rPr>
        <w:t>попередніх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доказів</w:t>
      </w:r>
      <w:proofErr w:type="spellEnd"/>
      <w:r w:rsidRPr="00493B0C">
        <w:rPr>
          <w:rFonts w:ascii="Times New Roman" w:hAnsi="Times New Roman"/>
          <w:sz w:val="28"/>
          <w:szCs w:val="28"/>
          <w:lang w:val="uk-UA"/>
        </w:rPr>
        <w:t>;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 xml:space="preserve">5) </w:t>
      </w:r>
      <w:proofErr w:type="spellStart"/>
      <w:r w:rsidRPr="00493B0C">
        <w:rPr>
          <w:rFonts w:ascii="Times New Roman" w:hAnsi="Times New Roman"/>
          <w:sz w:val="28"/>
          <w:szCs w:val="28"/>
        </w:rPr>
        <w:t>докладно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розвиває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стверджуючу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позицію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93B0C">
        <w:rPr>
          <w:rFonts w:ascii="Times New Roman" w:hAnsi="Times New Roman"/>
          <w:sz w:val="28"/>
          <w:szCs w:val="28"/>
        </w:rPr>
        <w:t>докладно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розвиває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r w:rsidRPr="00493B0C">
        <w:rPr>
          <w:rFonts w:ascii="Times New Roman" w:hAnsi="Times New Roman"/>
          <w:sz w:val="28"/>
          <w:szCs w:val="28"/>
          <w:lang w:val="uk-UA"/>
        </w:rPr>
        <w:t>стверджувальний</w:t>
      </w:r>
      <w:r w:rsidRPr="00493B0C">
        <w:rPr>
          <w:rFonts w:ascii="Times New Roman" w:hAnsi="Times New Roman"/>
          <w:sz w:val="28"/>
          <w:szCs w:val="28"/>
        </w:rPr>
        <w:t xml:space="preserve"> кейс</w:t>
      </w:r>
      <w:r w:rsidRPr="00493B0C">
        <w:rPr>
          <w:rFonts w:ascii="Times New Roman" w:hAnsi="Times New Roman"/>
          <w:sz w:val="28"/>
          <w:szCs w:val="28"/>
          <w:lang w:val="uk-UA"/>
        </w:rPr>
        <w:t>;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 xml:space="preserve">6) </w:t>
      </w:r>
      <w:proofErr w:type="spellStart"/>
      <w:r w:rsidRPr="00493B0C">
        <w:rPr>
          <w:rFonts w:ascii="Times New Roman" w:hAnsi="Times New Roman"/>
          <w:sz w:val="28"/>
          <w:szCs w:val="28"/>
        </w:rPr>
        <w:t>спростовує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заперечу</w:t>
      </w:r>
      <w:proofErr w:type="spellEnd"/>
      <w:r w:rsidRPr="00493B0C">
        <w:rPr>
          <w:rFonts w:ascii="Times New Roman" w:hAnsi="Times New Roman"/>
          <w:sz w:val="28"/>
          <w:szCs w:val="28"/>
          <w:lang w:val="uk-UA"/>
        </w:rPr>
        <w:t>вальний</w:t>
      </w:r>
      <w:r w:rsidRPr="00493B0C">
        <w:rPr>
          <w:rFonts w:ascii="Times New Roman" w:hAnsi="Times New Roman"/>
          <w:sz w:val="28"/>
          <w:szCs w:val="28"/>
        </w:rPr>
        <w:t xml:space="preserve"> кейс</w:t>
      </w:r>
      <w:r w:rsidRPr="00493B0C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 xml:space="preserve">7) </w:t>
      </w:r>
      <w:proofErr w:type="spellStart"/>
      <w:r w:rsidRPr="00493B0C">
        <w:rPr>
          <w:rFonts w:ascii="Times New Roman" w:hAnsi="Times New Roman"/>
          <w:sz w:val="28"/>
          <w:szCs w:val="28"/>
        </w:rPr>
        <w:t>закінчує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чітк</w:t>
      </w:r>
      <w:r w:rsidRPr="00493B0C">
        <w:rPr>
          <w:rFonts w:ascii="Times New Roman" w:hAnsi="Times New Roman"/>
          <w:sz w:val="28"/>
          <w:szCs w:val="28"/>
          <w:lang w:val="uk-UA"/>
        </w:rPr>
        <w:t>им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формулюванням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лінії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команди</w:t>
      </w:r>
      <w:proofErr w:type="spellEnd"/>
      <w:r w:rsidRPr="00493B0C">
        <w:rPr>
          <w:rFonts w:ascii="Times New Roman" w:hAnsi="Times New Roman"/>
          <w:sz w:val="28"/>
          <w:szCs w:val="28"/>
          <w:lang w:val="uk-UA"/>
        </w:rPr>
        <w:t xml:space="preserve"> С;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vertAlign w:val="subscript"/>
          <w:lang w:val="uk-UA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 xml:space="preserve">8) </w:t>
      </w:r>
      <w:proofErr w:type="spellStart"/>
      <w:r w:rsidRPr="00493B0C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493B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3B0C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493B0C">
        <w:rPr>
          <w:rFonts w:ascii="Times New Roman" w:hAnsi="Times New Roman"/>
          <w:sz w:val="28"/>
          <w:szCs w:val="28"/>
        </w:rPr>
        <w:t>питання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З</w:t>
      </w:r>
      <w:r w:rsidRPr="00493B0C">
        <w:rPr>
          <w:rFonts w:ascii="Times New Roman" w:hAnsi="Times New Roman"/>
          <w:sz w:val="28"/>
          <w:szCs w:val="28"/>
          <w:vertAlign w:val="subscript"/>
        </w:rPr>
        <w:t>1</w:t>
      </w:r>
      <w:r w:rsidRPr="00493B0C">
        <w:rPr>
          <w:rFonts w:ascii="Times New Roman" w:hAnsi="Times New Roman"/>
          <w:sz w:val="28"/>
          <w:szCs w:val="28"/>
          <w:lang w:val="uk-UA"/>
        </w:rPr>
        <w:t>.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93B0C">
        <w:rPr>
          <w:rFonts w:ascii="Times New Roman" w:hAnsi="Times New Roman"/>
          <w:b/>
          <w:i/>
          <w:sz w:val="28"/>
          <w:szCs w:val="28"/>
        </w:rPr>
        <w:t>Другий</w:t>
      </w:r>
      <w:proofErr w:type="spellEnd"/>
      <w:r w:rsidRPr="00493B0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b/>
          <w:i/>
          <w:sz w:val="28"/>
          <w:szCs w:val="28"/>
        </w:rPr>
        <w:t>гравець</w:t>
      </w:r>
      <w:proofErr w:type="spellEnd"/>
      <w:r w:rsidRPr="00493B0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b/>
          <w:i/>
          <w:sz w:val="28"/>
          <w:szCs w:val="28"/>
        </w:rPr>
        <w:t>команди</w:t>
      </w:r>
      <w:proofErr w:type="spellEnd"/>
      <w:r w:rsidRPr="00493B0C">
        <w:rPr>
          <w:rFonts w:ascii="Times New Roman" w:hAnsi="Times New Roman"/>
          <w:b/>
          <w:i/>
          <w:sz w:val="28"/>
          <w:szCs w:val="28"/>
        </w:rPr>
        <w:t xml:space="preserve"> (</w:t>
      </w:r>
      <w:r w:rsidRPr="00493B0C">
        <w:rPr>
          <w:rFonts w:ascii="Times New Roman" w:hAnsi="Times New Roman"/>
          <w:b/>
          <w:i/>
          <w:sz w:val="28"/>
          <w:szCs w:val="28"/>
          <w:lang w:val="uk-UA"/>
        </w:rPr>
        <w:t>З</w:t>
      </w:r>
      <w:proofErr w:type="gramStart"/>
      <w:r w:rsidRPr="00493B0C">
        <w:rPr>
          <w:rFonts w:ascii="Times New Roman" w:hAnsi="Times New Roman"/>
          <w:b/>
          <w:i/>
          <w:sz w:val="28"/>
          <w:szCs w:val="28"/>
          <w:vertAlign w:val="subscript"/>
        </w:rPr>
        <w:t>2</w:t>
      </w:r>
      <w:proofErr w:type="gramEnd"/>
      <w:r w:rsidRPr="00493B0C">
        <w:rPr>
          <w:rFonts w:ascii="Times New Roman" w:hAnsi="Times New Roman"/>
          <w:b/>
          <w:i/>
          <w:sz w:val="28"/>
          <w:szCs w:val="28"/>
        </w:rPr>
        <w:t>)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 xml:space="preserve">1) </w:t>
      </w:r>
      <w:proofErr w:type="spellStart"/>
      <w:r w:rsidRPr="00493B0C">
        <w:rPr>
          <w:rFonts w:ascii="Times New Roman" w:hAnsi="Times New Roman"/>
          <w:sz w:val="28"/>
          <w:szCs w:val="28"/>
        </w:rPr>
        <w:t>відновлює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позицію</w:t>
      </w:r>
      <w:proofErr w:type="spellEnd"/>
      <w:r w:rsidRPr="00493B0C">
        <w:rPr>
          <w:rFonts w:ascii="Times New Roman" w:hAnsi="Times New Roman"/>
          <w:sz w:val="28"/>
          <w:szCs w:val="28"/>
        </w:rPr>
        <w:t>,</w:t>
      </w:r>
      <w:r w:rsidRPr="00493B0C">
        <w:rPr>
          <w:rFonts w:ascii="Times New Roman" w:hAnsi="Times New Roman"/>
          <w:sz w:val="28"/>
          <w:szCs w:val="28"/>
          <w:lang w:val="uk-UA"/>
        </w:rPr>
        <w:t xml:space="preserve"> що заперечує, </w:t>
      </w:r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використовуючи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гіпотези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3B0C">
        <w:rPr>
          <w:rFonts w:ascii="Times New Roman" w:hAnsi="Times New Roman"/>
          <w:sz w:val="28"/>
          <w:szCs w:val="28"/>
        </w:rPr>
        <w:t>приклади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93B0C">
        <w:rPr>
          <w:rFonts w:ascii="Times New Roman" w:hAnsi="Times New Roman"/>
          <w:sz w:val="28"/>
          <w:szCs w:val="28"/>
        </w:rPr>
        <w:t>докази</w:t>
      </w:r>
      <w:proofErr w:type="spellEnd"/>
      <w:r w:rsidRPr="00493B0C">
        <w:rPr>
          <w:rFonts w:ascii="Times New Roman" w:hAnsi="Times New Roman"/>
          <w:sz w:val="28"/>
          <w:szCs w:val="28"/>
          <w:lang w:val="uk-UA"/>
        </w:rPr>
        <w:t>;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 xml:space="preserve">2) </w:t>
      </w:r>
      <w:proofErr w:type="spellStart"/>
      <w:r w:rsidRPr="00493B0C">
        <w:rPr>
          <w:rFonts w:ascii="Times New Roman" w:hAnsi="Times New Roman"/>
          <w:sz w:val="28"/>
          <w:szCs w:val="28"/>
        </w:rPr>
        <w:t>докладно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розвиває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позицію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3B0C">
        <w:rPr>
          <w:rFonts w:ascii="Times New Roman" w:hAnsi="Times New Roman"/>
          <w:sz w:val="28"/>
          <w:szCs w:val="28"/>
        </w:rPr>
        <w:t>обгрунтовуючи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кейс</w:t>
      </w:r>
      <w:r w:rsidRPr="00493B0C">
        <w:rPr>
          <w:rFonts w:ascii="Times New Roman" w:hAnsi="Times New Roman"/>
          <w:sz w:val="28"/>
          <w:szCs w:val="28"/>
          <w:lang w:val="uk-UA"/>
        </w:rPr>
        <w:t>, що заперечує позицію команди С;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 xml:space="preserve">3) </w:t>
      </w:r>
      <w:proofErr w:type="spellStart"/>
      <w:r w:rsidRPr="00493B0C">
        <w:rPr>
          <w:rFonts w:ascii="Times New Roman" w:hAnsi="Times New Roman"/>
          <w:sz w:val="28"/>
          <w:szCs w:val="28"/>
        </w:rPr>
        <w:t>продовжує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спростовувати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стверджуючу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позицію</w:t>
      </w:r>
      <w:proofErr w:type="spellEnd"/>
      <w:r w:rsidRPr="00493B0C">
        <w:rPr>
          <w:rFonts w:ascii="Times New Roman" w:hAnsi="Times New Roman"/>
          <w:sz w:val="28"/>
          <w:szCs w:val="28"/>
          <w:lang w:val="uk-UA"/>
        </w:rPr>
        <w:t>;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 xml:space="preserve">4) </w:t>
      </w:r>
      <w:r w:rsidRPr="00493B0C">
        <w:rPr>
          <w:rFonts w:ascii="Times New Roman" w:hAnsi="Times New Roman"/>
          <w:sz w:val="28"/>
          <w:szCs w:val="28"/>
        </w:rPr>
        <w:t xml:space="preserve">наводить </w:t>
      </w:r>
      <w:proofErr w:type="spellStart"/>
      <w:r w:rsidRPr="00493B0C">
        <w:rPr>
          <w:rFonts w:ascii="Times New Roman" w:hAnsi="Times New Roman"/>
          <w:sz w:val="28"/>
          <w:szCs w:val="28"/>
        </w:rPr>
        <w:t>нові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докази</w:t>
      </w:r>
      <w:proofErr w:type="spellEnd"/>
      <w:r w:rsidRPr="00493B0C">
        <w:rPr>
          <w:rFonts w:ascii="Times New Roman" w:hAnsi="Times New Roman"/>
          <w:sz w:val="28"/>
          <w:szCs w:val="28"/>
          <w:lang w:val="uk-UA"/>
        </w:rPr>
        <w:t>;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 xml:space="preserve">5) </w:t>
      </w:r>
      <w:proofErr w:type="spellStart"/>
      <w:r w:rsidRPr="00493B0C">
        <w:rPr>
          <w:rFonts w:ascii="Times New Roman" w:hAnsi="Times New Roman"/>
          <w:sz w:val="28"/>
          <w:szCs w:val="28"/>
        </w:rPr>
        <w:t>закінчує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чітким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формулюванням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лінії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команди</w:t>
      </w:r>
      <w:proofErr w:type="spellEnd"/>
      <w:r w:rsidRPr="00493B0C">
        <w:rPr>
          <w:rFonts w:ascii="Times New Roman" w:hAnsi="Times New Roman"/>
          <w:sz w:val="28"/>
          <w:szCs w:val="28"/>
          <w:lang w:val="uk-UA"/>
        </w:rPr>
        <w:t xml:space="preserve"> З;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 xml:space="preserve">6) </w:t>
      </w:r>
      <w:proofErr w:type="spellStart"/>
      <w:r w:rsidRPr="00493B0C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93B0C">
        <w:rPr>
          <w:rFonts w:ascii="Times New Roman" w:hAnsi="Times New Roman"/>
          <w:sz w:val="28"/>
          <w:szCs w:val="28"/>
        </w:rPr>
        <w:t>питанн</w:t>
      </w:r>
      <w:proofErr w:type="spellEnd"/>
      <w:r w:rsidRPr="00493B0C">
        <w:rPr>
          <w:rFonts w:ascii="Times New Roman" w:hAnsi="Times New Roman"/>
          <w:sz w:val="28"/>
          <w:szCs w:val="28"/>
          <w:lang w:val="uk-UA"/>
        </w:rPr>
        <w:t>я С</w:t>
      </w:r>
      <w:r w:rsidRPr="00493B0C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493B0C">
        <w:rPr>
          <w:rFonts w:ascii="Times New Roman" w:hAnsi="Times New Roman"/>
          <w:sz w:val="28"/>
          <w:szCs w:val="28"/>
          <w:lang w:val="uk-UA"/>
        </w:rPr>
        <w:t>.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93B0C">
        <w:rPr>
          <w:rFonts w:ascii="Times New Roman" w:hAnsi="Times New Roman"/>
          <w:b/>
          <w:i/>
          <w:sz w:val="28"/>
          <w:szCs w:val="28"/>
        </w:rPr>
        <w:t>Третій</w:t>
      </w:r>
      <w:proofErr w:type="spellEnd"/>
      <w:r w:rsidRPr="00493B0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b/>
          <w:i/>
          <w:sz w:val="28"/>
          <w:szCs w:val="28"/>
        </w:rPr>
        <w:t>гравець</w:t>
      </w:r>
      <w:proofErr w:type="spellEnd"/>
      <w:r w:rsidRPr="00493B0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b/>
          <w:i/>
          <w:sz w:val="28"/>
          <w:szCs w:val="28"/>
        </w:rPr>
        <w:t>команди</w:t>
      </w:r>
      <w:proofErr w:type="spellEnd"/>
      <w:r w:rsidRPr="00493B0C">
        <w:rPr>
          <w:rFonts w:ascii="Times New Roman" w:hAnsi="Times New Roman"/>
          <w:b/>
          <w:i/>
          <w:sz w:val="28"/>
          <w:szCs w:val="28"/>
        </w:rPr>
        <w:t xml:space="preserve"> (</w:t>
      </w:r>
      <w:r w:rsidRPr="00493B0C">
        <w:rPr>
          <w:rFonts w:ascii="Times New Roman" w:hAnsi="Times New Roman"/>
          <w:b/>
          <w:i/>
          <w:sz w:val="28"/>
          <w:szCs w:val="28"/>
          <w:lang w:val="uk-UA"/>
        </w:rPr>
        <w:t>С</w:t>
      </w:r>
      <w:r w:rsidRPr="00493B0C">
        <w:rPr>
          <w:rFonts w:ascii="Times New Roman" w:hAnsi="Times New Roman"/>
          <w:b/>
          <w:i/>
          <w:sz w:val="28"/>
          <w:szCs w:val="28"/>
          <w:vertAlign w:val="subscript"/>
        </w:rPr>
        <w:t>3</w:t>
      </w:r>
      <w:r w:rsidRPr="00493B0C">
        <w:rPr>
          <w:rFonts w:ascii="Times New Roman" w:hAnsi="Times New Roman"/>
          <w:b/>
          <w:i/>
          <w:sz w:val="28"/>
          <w:szCs w:val="28"/>
        </w:rPr>
        <w:t>)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 xml:space="preserve">1) </w:t>
      </w:r>
      <w:proofErr w:type="spellStart"/>
      <w:r w:rsidRPr="00493B0C">
        <w:rPr>
          <w:rFonts w:ascii="Times New Roman" w:hAnsi="Times New Roman"/>
          <w:sz w:val="28"/>
          <w:szCs w:val="28"/>
        </w:rPr>
        <w:t>ще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раз </w:t>
      </w:r>
      <w:proofErr w:type="spellStart"/>
      <w:r w:rsidRPr="00493B0C">
        <w:rPr>
          <w:rFonts w:ascii="Times New Roman" w:hAnsi="Times New Roman"/>
          <w:sz w:val="28"/>
          <w:szCs w:val="28"/>
        </w:rPr>
        <w:t>акцентує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r w:rsidRPr="00493B0C">
        <w:rPr>
          <w:rFonts w:ascii="Times New Roman" w:hAnsi="Times New Roman"/>
          <w:sz w:val="28"/>
          <w:szCs w:val="28"/>
          <w:lang w:val="uk-UA"/>
        </w:rPr>
        <w:t>увагу на ключових</w:t>
      </w:r>
      <w:r w:rsidRPr="00493B0C">
        <w:rPr>
          <w:rFonts w:ascii="Times New Roman" w:hAnsi="Times New Roman"/>
          <w:sz w:val="28"/>
          <w:szCs w:val="28"/>
        </w:rPr>
        <w:t xml:space="preserve"> момент</w:t>
      </w:r>
      <w:r w:rsidRPr="00493B0C">
        <w:rPr>
          <w:rFonts w:ascii="Times New Roman" w:hAnsi="Times New Roman"/>
          <w:sz w:val="28"/>
          <w:szCs w:val="28"/>
          <w:lang w:val="uk-UA"/>
        </w:rPr>
        <w:t>ах</w:t>
      </w:r>
      <w:r w:rsidRPr="00493B0C">
        <w:rPr>
          <w:rFonts w:ascii="Times New Roman" w:hAnsi="Times New Roman"/>
          <w:sz w:val="28"/>
          <w:szCs w:val="28"/>
        </w:rPr>
        <w:t xml:space="preserve"> (</w:t>
      </w:r>
      <w:r w:rsidRPr="00493B0C">
        <w:rPr>
          <w:rFonts w:ascii="Times New Roman" w:hAnsi="Times New Roman"/>
          <w:sz w:val="28"/>
          <w:szCs w:val="28"/>
          <w:lang w:val="uk-UA"/>
        </w:rPr>
        <w:t>від</w:t>
      </w:r>
      <w:proofErr w:type="spellStart"/>
      <w:r w:rsidRPr="00493B0C">
        <w:rPr>
          <w:rFonts w:ascii="Times New Roman" w:hAnsi="Times New Roman"/>
          <w:sz w:val="28"/>
          <w:szCs w:val="28"/>
        </w:rPr>
        <w:t>значає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найважливіші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питання</w:t>
      </w:r>
      <w:proofErr w:type="spellEnd"/>
      <w:r w:rsidRPr="00493B0C">
        <w:rPr>
          <w:rFonts w:ascii="Times New Roman" w:hAnsi="Times New Roman"/>
          <w:sz w:val="28"/>
          <w:szCs w:val="28"/>
        </w:rPr>
        <w:t>)</w:t>
      </w:r>
      <w:r w:rsidRPr="00493B0C">
        <w:rPr>
          <w:rFonts w:ascii="Times New Roman" w:hAnsi="Times New Roman"/>
          <w:sz w:val="28"/>
          <w:szCs w:val="28"/>
          <w:lang w:val="uk-UA"/>
        </w:rPr>
        <w:t>;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lastRenderedPageBreak/>
        <w:t xml:space="preserve">2) </w:t>
      </w:r>
      <w:proofErr w:type="spellStart"/>
      <w:r w:rsidRPr="00493B0C">
        <w:rPr>
          <w:rFonts w:ascii="Times New Roman" w:hAnsi="Times New Roman"/>
          <w:sz w:val="28"/>
          <w:szCs w:val="28"/>
        </w:rPr>
        <w:t>слід</w:t>
      </w:r>
      <w:r w:rsidRPr="00493B0C">
        <w:rPr>
          <w:rFonts w:ascii="Times New Roman" w:hAnsi="Times New Roman"/>
          <w:sz w:val="28"/>
          <w:szCs w:val="28"/>
          <w:lang w:val="uk-UA"/>
        </w:rPr>
        <w:t>ує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структурі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підтверджу</w:t>
      </w:r>
      <w:r w:rsidRPr="00493B0C">
        <w:rPr>
          <w:rFonts w:ascii="Times New Roman" w:hAnsi="Times New Roman"/>
          <w:sz w:val="28"/>
          <w:szCs w:val="28"/>
          <w:lang w:val="uk-UA"/>
        </w:rPr>
        <w:t>ючого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кейса</w:t>
      </w:r>
      <w:r w:rsidRPr="00493B0C">
        <w:rPr>
          <w:rFonts w:ascii="Times New Roman" w:hAnsi="Times New Roman"/>
          <w:sz w:val="28"/>
          <w:szCs w:val="28"/>
          <w:lang w:val="uk-UA"/>
        </w:rPr>
        <w:t>;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 xml:space="preserve">3) </w:t>
      </w:r>
      <w:proofErr w:type="spellStart"/>
      <w:r w:rsidRPr="00493B0C">
        <w:rPr>
          <w:rFonts w:ascii="Times New Roman" w:hAnsi="Times New Roman"/>
          <w:sz w:val="28"/>
          <w:szCs w:val="28"/>
        </w:rPr>
        <w:t>повертається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93B0C">
        <w:rPr>
          <w:rFonts w:ascii="Times New Roman" w:hAnsi="Times New Roman"/>
          <w:sz w:val="28"/>
          <w:szCs w:val="28"/>
        </w:rPr>
        <w:t>критеріїв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(аспект</w:t>
      </w:r>
      <w:proofErr w:type="spellStart"/>
      <w:r w:rsidRPr="00493B0C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493B0C">
        <w:rPr>
          <w:rFonts w:ascii="Times New Roman" w:hAnsi="Times New Roman"/>
          <w:sz w:val="28"/>
          <w:szCs w:val="28"/>
        </w:rPr>
        <w:t>висунути</w:t>
      </w:r>
      <w:proofErr w:type="spellEnd"/>
      <w:r w:rsidRPr="00493B0C">
        <w:rPr>
          <w:rFonts w:ascii="Times New Roman" w:hAnsi="Times New Roman"/>
          <w:sz w:val="28"/>
          <w:szCs w:val="28"/>
          <w:lang w:val="uk-UA"/>
        </w:rPr>
        <w:t>х</w:t>
      </w:r>
      <w:r w:rsidRPr="00493B0C">
        <w:rPr>
          <w:rFonts w:ascii="Times New Roman" w:hAnsi="Times New Roman"/>
          <w:sz w:val="28"/>
          <w:szCs w:val="28"/>
        </w:rPr>
        <w:t xml:space="preserve"> </w:t>
      </w:r>
      <w:r w:rsidRPr="00493B0C">
        <w:rPr>
          <w:rFonts w:ascii="Times New Roman" w:hAnsi="Times New Roman"/>
          <w:sz w:val="28"/>
          <w:szCs w:val="28"/>
          <w:lang w:val="uk-UA"/>
        </w:rPr>
        <w:t>С</w:t>
      </w:r>
      <w:r w:rsidRPr="00493B0C">
        <w:rPr>
          <w:rFonts w:ascii="Times New Roman" w:hAnsi="Times New Roman"/>
          <w:sz w:val="28"/>
          <w:szCs w:val="28"/>
          <w:vertAlign w:val="subscript"/>
        </w:rPr>
        <w:t>1</w:t>
      </w:r>
      <w:r w:rsidRPr="00493B0C">
        <w:rPr>
          <w:rFonts w:ascii="Times New Roman" w:hAnsi="Times New Roman"/>
          <w:sz w:val="28"/>
          <w:szCs w:val="28"/>
          <w:lang w:val="uk-UA"/>
        </w:rPr>
        <w:t>;</w:t>
      </w:r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пояснює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, як вони </w:t>
      </w:r>
      <w:proofErr w:type="spellStart"/>
      <w:r w:rsidRPr="00493B0C">
        <w:rPr>
          <w:rFonts w:ascii="Times New Roman" w:hAnsi="Times New Roman"/>
          <w:sz w:val="28"/>
          <w:szCs w:val="28"/>
        </w:rPr>
        <w:t>підтверджують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позицію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команди</w:t>
      </w:r>
      <w:proofErr w:type="spellEnd"/>
      <w:r w:rsidRPr="00493B0C">
        <w:rPr>
          <w:rFonts w:ascii="Times New Roman" w:hAnsi="Times New Roman"/>
          <w:sz w:val="28"/>
          <w:szCs w:val="28"/>
          <w:lang w:val="uk-UA"/>
        </w:rPr>
        <w:t xml:space="preserve"> С;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 xml:space="preserve">4) </w:t>
      </w:r>
      <w:proofErr w:type="spellStart"/>
      <w:r w:rsidRPr="00493B0C">
        <w:rPr>
          <w:rFonts w:ascii="Times New Roman" w:hAnsi="Times New Roman"/>
          <w:sz w:val="28"/>
          <w:szCs w:val="28"/>
        </w:rPr>
        <w:t>виявляє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уразливі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місця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93B0C">
        <w:rPr>
          <w:rFonts w:ascii="Times New Roman" w:hAnsi="Times New Roman"/>
          <w:sz w:val="28"/>
          <w:szCs w:val="28"/>
        </w:rPr>
        <w:t>кейсі</w:t>
      </w:r>
      <w:proofErr w:type="spellEnd"/>
      <w:r w:rsidRPr="00493B0C">
        <w:rPr>
          <w:rFonts w:ascii="Times New Roman" w:hAnsi="Times New Roman"/>
          <w:sz w:val="28"/>
          <w:szCs w:val="28"/>
          <w:lang w:val="uk-UA"/>
        </w:rPr>
        <w:t xml:space="preserve"> команди З;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>5) зосереджується на порівнянні аргументів, що стверджують та заперечують; пояснює чому аргументи ствердження переконливіші; задає питання З</w:t>
      </w:r>
      <w:r w:rsidRPr="00493B0C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493B0C">
        <w:rPr>
          <w:rFonts w:ascii="Times New Roman" w:hAnsi="Times New Roman"/>
          <w:sz w:val="28"/>
          <w:szCs w:val="28"/>
          <w:lang w:val="uk-UA"/>
        </w:rPr>
        <w:t>;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 xml:space="preserve">6) </w:t>
      </w:r>
      <w:proofErr w:type="spellStart"/>
      <w:r w:rsidRPr="00493B0C">
        <w:rPr>
          <w:rFonts w:ascii="Times New Roman" w:hAnsi="Times New Roman"/>
          <w:sz w:val="28"/>
          <w:szCs w:val="28"/>
        </w:rPr>
        <w:t>завершує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лінію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r w:rsidRPr="00493B0C">
        <w:rPr>
          <w:rFonts w:ascii="Times New Roman" w:hAnsi="Times New Roman"/>
          <w:sz w:val="28"/>
          <w:szCs w:val="28"/>
          <w:lang w:val="uk-UA"/>
        </w:rPr>
        <w:t>ствердження</w:t>
      </w:r>
      <w:r w:rsidRPr="00493B0C">
        <w:rPr>
          <w:rFonts w:ascii="Times New Roman" w:hAnsi="Times New Roman"/>
          <w:sz w:val="28"/>
          <w:szCs w:val="28"/>
        </w:rPr>
        <w:t xml:space="preserve"> (у </w:t>
      </w:r>
      <w:proofErr w:type="spellStart"/>
      <w:r w:rsidRPr="00493B0C">
        <w:rPr>
          <w:rFonts w:ascii="Times New Roman" w:hAnsi="Times New Roman"/>
          <w:sz w:val="28"/>
          <w:szCs w:val="28"/>
        </w:rPr>
        <w:t>цій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промов</w:t>
      </w:r>
      <w:proofErr w:type="spellEnd"/>
      <w:r w:rsidRPr="00493B0C">
        <w:rPr>
          <w:rFonts w:ascii="Times New Roman" w:hAnsi="Times New Roman"/>
          <w:sz w:val="28"/>
          <w:szCs w:val="28"/>
          <w:lang w:val="uk-UA"/>
        </w:rPr>
        <w:t>і</w:t>
      </w:r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може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493B0C">
        <w:rPr>
          <w:rFonts w:ascii="Times New Roman" w:hAnsi="Times New Roman"/>
          <w:sz w:val="28"/>
          <w:szCs w:val="28"/>
        </w:rPr>
        <w:t>менш</w:t>
      </w:r>
      <w:proofErr w:type="spellEnd"/>
      <w:r w:rsidRPr="00493B0C">
        <w:rPr>
          <w:rFonts w:ascii="Times New Roman" w:hAnsi="Times New Roman"/>
          <w:sz w:val="28"/>
          <w:szCs w:val="28"/>
          <w:lang w:val="uk-UA"/>
        </w:rPr>
        <w:t>е</w:t>
      </w:r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доказів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3B0C">
        <w:rPr>
          <w:rFonts w:ascii="Times New Roman" w:hAnsi="Times New Roman"/>
          <w:sz w:val="28"/>
          <w:szCs w:val="28"/>
        </w:rPr>
        <w:t>ніж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93B0C">
        <w:rPr>
          <w:rFonts w:ascii="Times New Roman" w:hAnsi="Times New Roman"/>
          <w:sz w:val="28"/>
          <w:szCs w:val="28"/>
        </w:rPr>
        <w:t>інших</w:t>
      </w:r>
      <w:proofErr w:type="spellEnd"/>
      <w:r w:rsidRPr="00493B0C">
        <w:rPr>
          <w:rFonts w:ascii="Times New Roman" w:hAnsi="Times New Roman"/>
          <w:sz w:val="28"/>
          <w:szCs w:val="28"/>
        </w:rPr>
        <w:t>).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1AC2" w:rsidRDefault="00271AC2" w:rsidP="00493B0C">
      <w:pPr>
        <w:spacing w:after="0"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493B0C">
        <w:rPr>
          <w:rFonts w:ascii="Times New Roman" w:hAnsi="Times New Roman"/>
          <w:b/>
          <w:i/>
          <w:sz w:val="28"/>
          <w:szCs w:val="28"/>
        </w:rPr>
        <w:t>Третій</w:t>
      </w:r>
      <w:proofErr w:type="spellEnd"/>
      <w:r w:rsidRPr="00493B0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b/>
          <w:i/>
          <w:sz w:val="28"/>
          <w:szCs w:val="28"/>
        </w:rPr>
        <w:t>гравець</w:t>
      </w:r>
      <w:proofErr w:type="spellEnd"/>
      <w:r w:rsidRPr="00493B0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b/>
          <w:i/>
          <w:sz w:val="28"/>
          <w:szCs w:val="28"/>
        </w:rPr>
        <w:t>команди</w:t>
      </w:r>
      <w:proofErr w:type="spellEnd"/>
      <w:r w:rsidRPr="00493B0C">
        <w:rPr>
          <w:rFonts w:ascii="Times New Roman" w:hAnsi="Times New Roman"/>
          <w:b/>
          <w:i/>
          <w:sz w:val="28"/>
          <w:szCs w:val="28"/>
        </w:rPr>
        <w:t xml:space="preserve"> (</w:t>
      </w:r>
      <w:r w:rsidRPr="00493B0C">
        <w:rPr>
          <w:rFonts w:ascii="Times New Roman" w:hAnsi="Times New Roman"/>
          <w:b/>
          <w:i/>
          <w:sz w:val="28"/>
          <w:szCs w:val="28"/>
          <w:lang w:val="uk-UA"/>
        </w:rPr>
        <w:t>З</w:t>
      </w:r>
      <w:r w:rsidRPr="00493B0C">
        <w:rPr>
          <w:rFonts w:ascii="Times New Roman" w:hAnsi="Times New Roman"/>
          <w:b/>
          <w:i/>
          <w:sz w:val="28"/>
          <w:szCs w:val="28"/>
          <w:vertAlign w:val="subscript"/>
        </w:rPr>
        <w:t>3</w:t>
      </w:r>
      <w:r w:rsidRPr="00493B0C">
        <w:rPr>
          <w:rFonts w:ascii="Times New Roman" w:hAnsi="Times New Roman"/>
          <w:b/>
          <w:i/>
          <w:sz w:val="28"/>
          <w:szCs w:val="28"/>
        </w:rPr>
        <w:t>)</w:t>
      </w:r>
    </w:p>
    <w:p w:rsidR="00493B0C" w:rsidRPr="00493B0C" w:rsidRDefault="00493B0C" w:rsidP="00493B0C">
      <w:pPr>
        <w:spacing w:after="0"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 xml:space="preserve">1) </w:t>
      </w:r>
      <w:proofErr w:type="spellStart"/>
      <w:r w:rsidRPr="00493B0C">
        <w:rPr>
          <w:rFonts w:ascii="Times New Roman" w:hAnsi="Times New Roman"/>
          <w:sz w:val="28"/>
          <w:szCs w:val="28"/>
        </w:rPr>
        <w:t>ще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раз </w:t>
      </w:r>
      <w:proofErr w:type="spellStart"/>
      <w:r w:rsidRPr="00493B0C">
        <w:rPr>
          <w:rFonts w:ascii="Times New Roman" w:hAnsi="Times New Roman"/>
          <w:sz w:val="28"/>
          <w:szCs w:val="28"/>
        </w:rPr>
        <w:t>акцентує</w:t>
      </w:r>
      <w:proofErr w:type="spellEnd"/>
      <w:r w:rsidRPr="00493B0C">
        <w:rPr>
          <w:rFonts w:ascii="Times New Roman" w:hAnsi="Times New Roman"/>
          <w:sz w:val="28"/>
          <w:szCs w:val="28"/>
          <w:lang w:val="uk-UA"/>
        </w:rPr>
        <w:t xml:space="preserve"> увагу на</w:t>
      </w:r>
      <w:r w:rsidRPr="00493B0C">
        <w:rPr>
          <w:rFonts w:ascii="Times New Roman" w:hAnsi="Times New Roman"/>
          <w:sz w:val="28"/>
          <w:szCs w:val="28"/>
        </w:rPr>
        <w:t xml:space="preserve"> </w:t>
      </w:r>
      <w:r w:rsidRPr="00493B0C">
        <w:rPr>
          <w:rFonts w:ascii="Times New Roman" w:hAnsi="Times New Roman"/>
          <w:sz w:val="28"/>
          <w:szCs w:val="28"/>
          <w:lang w:val="uk-UA"/>
        </w:rPr>
        <w:t>ключових</w:t>
      </w:r>
      <w:r w:rsidRPr="00493B0C">
        <w:rPr>
          <w:rFonts w:ascii="Times New Roman" w:hAnsi="Times New Roman"/>
          <w:sz w:val="28"/>
          <w:szCs w:val="28"/>
        </w:rPr>
        <w:t xml:space="preserve"> момент</w:t>
      </w:r>
      <w:r w:rsidRPr="00493B0C">
        <w:rPr>
          <w:rFonts w:ascii="Times New Roman" w:hAnsi="Times New Roman"/>
          <w:sz w:val="28"/>
          <w:szCs w:val="28"/>
          <w:lang w:val="uk-UA"/>
        </w:rPr>
        <w:t>ах заперечення</w:t>
      </w:r>
      <w:r w:rsidRPr="00493B0C">
        <w:rPr>
          <w:rFonts w:ascii="Times New Roman" w:hAnsi="Times New Roman"/>
          <w:sz w:val="28"/>
          <w:szCs w:val="28"/>
        </w:rPr>
        <w:t xml:space="preserve"> (</w:t>
      </w:r>
      <w:r w:rsidRPr="00493B0C">
        <w:rPr>
          <w:rFonts w:ascii="Times New Roman" w:hAnsi="Times New Roman"/>
          <w:sz w:val="28"/>
          <w:szCs w:val="28"/>
          <w:lang w:val="uk-UA"/>
        </w:rPr>
        <w:t xml:space="preserve">відзначає </w:t>
      </w:r>
      <w:proofErr w:type="spellStart"/>
      <w:r w:rsidRPr="00493B0C">
        <w:rPr>
          <w:rFonts w:ascii="Times New Roman" w:hAnsi="Times New Roman"/>
          <w:sz w:val="28"/>
          <w:szCs w:val="28"/>
        </w:rPr>
        <w:t>найважливіші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питання</w:t>
      </w:r>
      <w:proofErr w:type="spellEnd"/>
      <w:r w:rsidRPr="00493B0C">
        <w:rPr>
          <w:rFonts w:ascii="Times New Roman" w:hAnsi="Times New Roman"/>
          <w:sz w:val="28"/>
          <w:szCs w:val="28"/>
        </w:rPr>
        <w:t>)</w:t>
      </w:r>
      <w:r w:rsidRPr="00493B0C">
        <w:rPr>
          <w:rFonts w:ascii="Times New Roman" w:hAnsi="Times New Roman"/>
          <w:sz w:val="28"/>
          <w:szCs w:val="28"/>
          <w:lang w:val="uk-UA"/>
        </w:rPr>
        <w:t>;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 xml:space="preserve">2) </w:t>
      </w:r>
      <w:proofErr w:type="spellStart"/>
      <w:r w:rsidRPr="00493B0C">
        <w:rPr>
          <w:rFonts w:ascii="Times New Roman" w:hAnsi="Times New Roman"/>
          <w:sz w:val="28"/>
          <w:szCs w:val="28"/>
        </w:rPr>
        <w:t>слід</w:t>
      </w:r>
      <w:r w:rsidRPr="00493B0C">
        <w:rPr>
          <w:rFonts w:ascii="Times New Roman" w:hAnsi="Times New Roman"/>
          <w:sz w:val="28"/>
          <w:szCs w:val="28"/>
          <w:lang w:val="uk-UA"/>
        </w:rPr>
        <w:t>ує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структурі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  <w:lang w:val="uk-UA"/>
        </w:rPr>
        <w:t>заперечувального</w:t>
      </w:r>
      <w:proofErr w:type="spellEnd"/>
      <w:r w:rsidRPr="00493B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3B0C">
        <w:rPr>
          <w:rFonts w:ascii="Times New Roman" w:hAnsi="Times New Roman"/>
          <w:sz w:val="28"/>
          <w:szCs w:val="28"/>
        </w:rPr>
        <w:t>кейса</w:t>
      </w:r>
      <w:r w:rsidRPr="00493B0C">
        <w:rPr>
          <w:rFonts w:ascii="Times New Roman" w:hAnsi="Times New Roman"/>
          <w:sz w:val="28"/>
          <w:szCs w:val="28"/>
          <w:lang w:val="uk-UA"/>
        </w:rPr>
        <w:t>;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 xml:space="preserve">3) </w:t>
      </w:r>
      <w:proofErr w:type="spellStart"/>
      <w:r w:rsidRPr="00493B0C">
        <w:rPr>
          <w:rFonts w:ascii="Times New Roman" w:hAnsi="Times New Roman"/>
          <w:sz w:val="28"/>
          <w:szCs w:val="28"/>
        </w:rPr>
        <w:t>повертається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93B0C">
        <w:rPr>
          <w:rFonts w:ascii="Times New Roman" w:hAnsi="Times New Roman"/>
          <w:sz w:val="28"/>
          <w:szCs w:val="28"/>
        </w:rPr>
        <w:t>критеріїв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(аспект</w:t>
      </w:r>
      <w:proofErr w:type="spellStart"/>
      <w:r w:rsidRPr="00493B0C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93B0C">
        <w:rPr>
          <w:rFonts w:ascii="Times New Roman" w:hAnsi="Times New Roman"/>
          <w:sz w:val="28"/>
          <w:szCs w:val="28"/>
        </w:rPr>
        <w:t>висунути</w:t>
      </w:r>
      <w:proofErr w:type="spellEnd"/>
      <w:r w:rsidRPr="00493B0C">
        <w:rPr>
          <w:rFonts w:ascii="Times New Roman" w:hAnsi="Times New Roman"/>
          <w:sz w:val="28"/>
          <w:szCs w:val="28"/>
          <w:lang w:val="uk-UA"/>
        </w:rPr>
        <w:t>х</w:t>
      </w:r>
      <w:r w:rsidRPr="00493B0C">
        <w:rPr>
          <w:rFonts w:ascii="Times New Roman" w:hAnsi="Times New Roman"/>
          <w:sz w:val="28"/>
          <w:szCs w:val="28"/>
        </w:rPr>
        <w:t xml:space="preserve"> </w:t>
      </w:r>
      <w:r w:rsidRPr="00493B0C">
        <w:rPr>
          <w:rFonts w:ascii="Times New Roman" w:hAnsi="Times New Roman"/>
          <w:sz w:val="28"/>
          <w:szCs w:val="28"/>
          <w:lang w:val="uk-UA"/>
        </w:rPr>
        <w:t>З</w:t>
      </w:r>
      <w:r w:rsidRPr="00493B0C">
        <w:rPr>
          <w:rFonts w:ascii="Times New Roman" w:hAnsi="Times New Roman"/>
          <w:sz w:val="28"/>
          <w:szCs w:val="28"/>
          <w:vertAlign w:val="subscript"/>
        </w:rPr>
        <w:t>1</w:t>
      </w:r>
      <w:r w:rsidRPr="00493B0C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493B0C">
        <w:rPr>
          <w:rFonts w:ascii="Times New Roman" w:hAnsi="Times New Roman"/>
          <w:sz w:val="28"/>
          <w:szCs w:val="28"/>
        </w:rPr>
        <w:t>пояснює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, як вони </w:t>
      </w:r>
      <w:proofErr w:type="spellStart"/>
      <w:r w:rsidRPr="00493B0C">
        <w:rPr>
          <w:rFonts w:ascii="Times New Roman" w:hAnsi="Times New Roman"/>
          <w:sz w:val="28"/>
          <w:szCs w:val="28"/>
        </w:rPr>
        <w:t>підтверджують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позицію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заперечення</w:t>
      </w:r>
      <w:proofErr w:type="spellEnd"/>
      <w:r w:rsidRPr="00493B0C">
        <w:rPr>
          <w:rFonts w:ascii="Times New Roman" w:hAnsi="Times New Roman"/>
          <w:sz w:val="28"/>
          <w:szCs w:val="28"/>
          <w:lang w:val="uk-UA"/>
        </w:rPr>
        <w:t>;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 xml:space="preserve">4) </w:t>
      </w:r>
      <w:proofErr w:type="spellStart"/>
      <w:r w:rsidRPr="00493B0C">
        <w:rPr>
          <w:rFonts w:ascii="Times New Roman" w:hAnsi="Times New Roman"/>
          <w:sz w:val="28"/>
          <w:szCs w:val="28"/>
        </w:rPr>
        <w:t>виявляє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уразливі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місця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в </w:t>
      </w:r>
      <w:r w:rsidRPr="00493B0C">
        <w:rPr>
          <w:rFonts w:ascii="Times New Roman" w:hAnsi="Times New Roman"/>
          <w:sz w:val="28"/>
          <w:szCs w:val="28"/>
          <w:lang w:val="uk-UA"/>
        </w:rPr>
        <w:t>стверджувальному</w:t>
      </w:r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кейсі</w:t>
      </w:r>
      <w:proofErr w:type="spellEnd"/>
      <w:r w:rsidRPr="00493B0C">
        <w:rPr>
          <w:rFonts w:ascii="Times New Roman" w:hAnsi="Times New Roman"/>
          <w:sz w:val="28"/>
          <w:szCs w:val="28"/>
          <w:lang w:val="uk-UA"/>
        </w:rPr>
        <w:t>;</w:t>
      </w:r>
    </w:p>
    <w:p w:rsidR="00271AC2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 xml:space="preserve">5) </w:t>
      </w:r>
      <w:proofErr w:type="spellStart"/>
      <w:r w:rsidRPr="00493B0C">
        <w:rPr>
          <w:rFonts w:ascii="Times New Roman" w:hAnsi="Times New Roman"/>
          <w:sz w:val="28"/>
          <w:szCs w:val="28"/>
        </w:rPr>
        <w:t>зосереджується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r w:rsidRPr="00493B0C">
        <w:rPr>
          <w:rFonts w:ascii="Times New Roman" w:hAnsi="Times New Roman"/>
          <w:sz w:val="28"/>
          <w:szCs w:val="28"/>
          <w:lang w:val="uk-UA"/>
        </w:rPr>
        <w:t>у</w:t>
      </w:r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промові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93B0C">
        <w:rPr>
          <w:rFonts w:ascii="Times New Roman" w:hAnsi="Times New Roman"/>
          <w:sz w:val="28"/>
          <w:szCs w:val="28"/>
        </w:rPr>
        <w:t>порівнянні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аргументів</w:t>
      </w:r>
      <w:proofErr w:type="spellEnd"/>
      <w:r w:rsidRPr="00493B0C">
        <w:rPr>
          <w:rFonts w:ascii="Times New Roman" w:hAnsi="Times New Roman"/>
          <w:sz w:val="28"/>
          <w:szCs w:val="28"/>
          <w:lang w:val="uk-UA"/>
        </w:rPr>
        <w:t>, що заперечують;</w:t>
      </w:r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пояснює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3B0C">
        <w:rPr>
          <w:rFonts w:ascii="Times New Roman" w:hAnsi="Times New Roman"/>
          <w:sz w:val="28"/>
          <w:szCs w:val="28"/>
        </w:rPr>
        <w:t>чому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аргументи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заперечення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переконливіші</w:t>
      </w:r>
      <w:proofErr w:type="spellEnd"/>
      <w:r w:rsidRPr="00493B0C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493B0C">
        <w:rPr>
          <w:rFonts w:ascii="Times New Roman" w:hAnsi="Times New Roman"/>
          <w:sz w:val="28"/>
          <w:szCs w:val="28"/>
        </w:rPr>
        <w:t>зада</w:t>
      </w:r>
      <w:r w:rsidRPr="00493B0C">
        <w:rPr>
          <w:rFonts w:ascii="Times New Roman" w:hAnsi="Times New Roman"/>
          <w:sz w:val="28"/>
          <w:szCs w:val="28"/>
          <w:lang w:val="uk-UA"/>
        </w:rPr>
        <w:t>є</w:t>
      </w:r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питання</w:t>
      </w:r>
      <w:proofErr w:type="spellEnd"/>
      <w:r w:rsidRPr="00493B0C"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493B0C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493B0C">
        <w:rPr>
          <w:rFonts w:ascii="Times New Roman" w:hAnsi="Times New Roman"/>
          <w:sz w:val="28"/>
          <w:szCs w:val="28"/>
          <w:lang w:val="uk-UA"/>
        </w:rPr>
        <w:t>;</w:t>
      </w:r>
    </w:p>
    <w:p w:rsidR="00A653A3" w:rsidRPr="00493B0C" w:rsidRDefault="00271AC2" w:rsidP="00493B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93B0C">
        <w:rPr>
          <w:rFonts w:ascii="Times New Roman" w:hAnsi="Times New Roman"/>
          <w:sz w:val="28"/>
          <w:szCs w:val="28"/>
          <w:lang w:val="uk-UA"/>
        </w:rPr>
        <w:t xml:space="preserve">6) </w:t>
      </w:r>
      <w:proofErr w:type="spellStart"/>
      <w:r w:rsidRPr="00493B0C">
        <w:rPr>
          <w:rFonts w:ascii="Times New Roman" w:hAnsi="Times New Roman"/>
          <w:sz w:val="28"/>
          <w:szCs w:val="28"/>
        </w:rPr>
        <w:t>завершує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лінію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заперечення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(у </w:t>
      </w:r>
      <w:proofErr w:type="spellStart"/>
      <w:r w:rsidRPr="00493B0C">
        <w:rPr>
          <w:rFonts w:ascii="Times New Roman" w:hAnsi="Times New Roman"/>
          <w:sz w:val="28"/>
          <w:szCs w:val="28"/>
        </w:rPr>
        <w:t>цій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промов</w:t>
      </w:r>
      <w:proofErr w:type="spellEnd"/>
      <w:r w:rsidRPr="00493B0C">
        <w:rPr>
          <w:rFonts w:ascii="Times New Roman" w:hAnsi="Times New Roman"/>
          <w:sz w:val="28"/>
          <w:szCs w:val="28"/>
          <w:lang w:val="uk-UA"/>
        </w:rPr>
        <w:t>і</w:t>
      </w:r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може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493B0C">
        <w:rPr>
          <w:rFonts w:ascii="Times New Roman" w:hAnsi="Times New Roman"/>
          <w:sz w:val="28"/>
          <w:szCs w:val="28"/>
        </w:rPr>
        <w:t>менш</w:t>
      </w:r>
      <w:proofErr w:type="spellEnd"/>
      <w:r w:rsidRPr="00493B0C">
        <w:rPr>
          <w:rFonts w:ascii="Times New Roman" w:hAnsi="Times New Roman"/>
          <w:sz w:val="28"/>
          <w:szCs w:val="28"/>
          <w:lang w:val="uk-UA"/>
        </w:rPr>
        <w:t>е</w:t>
      </w:r>
      <w:r w:rsidRPr="00493B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B0C">
        <w:rPr>
          <w:rFonts w:ascii="Times New Roman" w:hAnsi="Times New Roman"/>
          <w:sz w:val="28"/>
          <w:szCs w:val="28"/>
        </w:rPr>
        <w:t>доказів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3B0C">
        <w:rPr>
          <w:rFonts w:ascii="Times New Roman" w:hAnsi="Times New Roman"/>
          <w:sz w:val="28"/>
          <w:szCs w:val="28"/>
        </w:rPr>
        <w:t>ніж</w:t>
      </w:r>
      <w:proofErr w:type="spellEnd"/>
      <w:r w:rsidRPr="00493B0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93B0C">
        <w:rPr>
          <w:rFonts w:ascii="Times New Roman" w:hAnsi="Times New Roman"/>
          <w:sz w:val="28"/>
          <w:szCs w:val="28"/>
        </w:rPr>
        <w:t>інших</w:t>
      </w:r>
      <w:proofErr w:type="spellEnd"/>
      <w:r w:rsidRPr="00493B0C">
        <w:rPr>
          <w:rFonts w:ascii="Times New Roman" w:hAnsi="Times New Roman"/>
          <w:sz w:val="28"/>
          <w:szCs w:val="28"/>
        </w:rPr>
        <w:t>)</w:t>
      </w:r>
      <w:r w:rsidRPr="00493B0C">
        <w:rPr>
          <w:rFonts w:ascii="Times New Roman" w:hAnsi="Times New Roman"/>
          <w:sz w:val="28"/>
          <w:szCs w:val="28"/>
          <w:lang w:val="uk-UA"/>
        </w:rPr>
        <w:t>.</w:t>
      </w:r>
    </w:p>
    <w:sectPr w:rsidR="00A653A3" w:rsidRPr="00493B0C" w:rsidSect="0043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C2"/>
    <w:rsid w:val="00271AC2"/>
    <w:rsid w:val="00433565"/>
    <w:rsid w:val="00493B0C"/>
    <w:rsid w:val="007E36B1"/>
    <w:rsid w:val="00A653A3"/>
    <w:rsid w:val="00FE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0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2889</Words>
  <Characters>1647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Vera</cp:lastModifiedBy>
  <cp:revision>2</cp:revision>
  <dcterms:created xsi:type="dcterms:W3CDTF">2017-03-23T22:16:00Z</dcterms:created>
  <dcterms:modified xsi:type="dcterms:W3CDTF">2017-03-23T22:16:00Z</dcterms:modified>
</cp:coreProperties>
</file>