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4" w:rsidRPr="00053FD4" w:rsidRDefault="00116D40" w:rsidP="009F3F41">
      <w:pPr>
        <w:pStyle w:val="1"/>
        <w:jc w:val="left"/>
        <w:rPr>
          <w:b w:val="0"/>
        </w:rPr>
      </w:pPr>
      <w:r>
        <w:rPr>
          <w:b w:val="0"/>
          <w:noProof/>
          <w:lang w:eastAsia="uk-UA"/>
        </w:rPr>
        <w:drawing>
          <wp:inline distT="0" distB="0" distL="0" distR="0">
            <wp:extent cx="1228725" cy="2000250"/>
            <wp:effectExtent l="0" t="0" r="9525" b="0"/>
            <wp:docPr id="1" name="Рисунок 1" descr="C:\Users\Александра\Desktop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фот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D4">
        <w:rPr>
          <w:b w:val="0"/>
        </w:rPr>
        <w:t>Білай Олександра</w:t>
      </w:r>
      <w:r w:rsidR="00053FD4" w:rsidRPr="00053FD4">
        <w:rPr>
          <w:b w:val="0"/>
        </w:rPr>
        <w:t>, ФЕтаУ, 4 курс, ЕЕП-405</w:t>
      </w:r>
    </w:p>
    <w:p w:rsidR="00053FD4" w:rsidRDefault="00F8557C" w:rsidP="00116D40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hyperlink r:id="rId8" w:history="1">
        <w:r w:rsidR="00053FD4" w:rsidRPr="008C4882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val="en-US"/>
          </w:rPr>
          <w:t>bilay</w:t>
        </w:r>
        <w:r w:rsidR="00053FD4" w:rsidRPr="00053FD4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0892@</w:t>
        </w:r>
        <w:r w:rsidR="00053FD4" w:rsidRPr="008C4882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mail</w:t>
        </w:r>
        <w:r w:rsidR="00053FD4" w:rsidRPr="00053FD4">
          <w:rPr>
            <w:rStyle w:val="a7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="00053FD4" w:rsidRPr="008C4882">
          <w:rPr>
            <w:rStyle w:val="a7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ru</w:t>
        </w:r>
      </w:hyperlink>
    </w:p>
    <w:p w:rsidR="00053FD4" w:rsidRPr="00053FD4" w:rsidRDefault="00053FD4" w:rsidP="00116D40">
      <w:pPr>
        <w:autoSpaceDE w:val="0"/>
        <w:autoSpaceDN w:val="0"/>
        <w:adjustRightInd w:val="0"/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053FD4" w:rsidRDefault="00053FD4" w:rsidP="00116D40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КОНЦЕПЦІЯ КОНТРОЛІНГУ В СИСТЕМІ УПРАВЛІННЯ ПІДПРИЄМСТВОМ</w:t>
      </w:r>
    </w:p>
    <w:p w:rsidR="00116D40" w:rsidRPr="00116D40" w:rsidRDefault="00116D40" w:rsidP="00116D40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1D333A" w:rsidRPr="00463C19" w:rsidRDefault="001D333A" w:rsidP="00116D4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C1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Актуальність. 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умовах сьогодення, коли Україну визнано 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>світовим співтовариством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країну з ринковою економікою, ще актуальнішою стає проблема здійснення дієвої та ефективної внутрішньої аналітичної діяльності суб'єктів господарювання. Сучасні ринкові відносини в Україні виставляють нові вимоги до якісного рівня управління, характеру розв'язуваних при цьому завдань, до методів їхнього вирішення.</w:t>
      </w:r>
    </w:p>
    <w:p w:rsidR="001D333A" w:rsidRPr="00463C19" w:rsidRDefault="001D333A" w:rsidP="00463C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C19">
        <w:rPr>
          <w:rFonts w:ascii="Times New Roman" w:hAnsi="Times New Roman" w:cs="Times New Roman"/>
          <w:bCs/>
          <w:i/>
          <w:sz w:val="28"/>
          <w:szCs w:val="28"/>
          <w:lang w:val="uk-UA"/>
        </w:rPr>
        <w:t>Постановка проблеми</w:t>
      </w:r>
      <w:r w:rsidRPr="00463C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 сьогоднішній день необхідним є </w:t>
      </w:r>
      <w:r w:rsidRPr="00463C19">
        <w:rPr>
          <w:rFonts w:ascii="Times New Roman" w:hAnsi="Times New Roman" w:cs="Times New Roman"/>
          <w:sz w:val="28"/>
          <w:szCs w:val="28"/>
          <w:lang w:val="uk-UA"/>
        </w:rPr>
        <w:t>дослідження та аналізособливост</w:t>
      </w:r>
      <w:r w:rsidR="005D5BBE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463C19">
        <w:rPr>
          <w:rFonts w:ascii="Times New Roman" w:hAnsi="Times New Roman" w:cs="Times New Roman"/>
          <w:sz w:val="28"/>
          <w:szCs w:val="28"/>
          <w:lang w:val="uk-UA"/>
        </w:rPr>
        <w:t xml:space="preserve"> розвиткуконцепції контролінгу в управлінні підприємством, що в результаті призведе до </w:t>
      </w:r>
      <w:r w:rsidR="005D5BB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Pr="00463C19">
        <w:rPr>
          <w:rFonts w:ascii="Times New Roman" w:hAnsi="Times New Roman" w:cs="Times New Roman"/>
          <w:sz w:val="28"/>
          <w:szCs w:val="28"/>
          <w:lang w:val="uk-UA"/>
        </w:rPr>
        <w:t>ефективності</w:t>
      </w:r>
      <w:r w:rsidR="005D5BBE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463C19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 та </w:t>
      </w:r>
      <w:r w:rsidR="005D5BBE">
        <w:rPr>
          <w:rFonts w:ascii="Times New Roman" w:hAnsi="Times New Roman" w:cs="Times New Roman"/>
          <w:sz w:val="28"/>
          <w:szCs w:val="28"/>
          <w:lang w:val="uk-UA"/>
        </w:rPr>
        <w:t>усвідомле</w:t>
      </w:r>
      <w:r w:rsidRPr="00463C19">
        <w:rPr>
          <w:rFonts w:ascii="Times New Roman" w:hAnsi="Times New Roman" w:cs="Times New Roman"/>
          <w:sz w:val="28"/>
          <w:szCs w:val="28"/>
          <w:lang w:val="uk-UA"/>
        </w:rPr>
        <w:t xml:space="preserve">ння доцільності використання концепції контролінгу в </w:t>
      </w:r>
      <w:r w:rsidR="005D5BBE">
        <w:rPr>
          <w:rFonts w:ascii="Times New Roman" w:hAnsi="Times New Roman" w:cs="Times New Roman"/>
          <w:sz w:val="28"/>
          <w:szCs w:val="28"/>
          <w:lang w:val="uk-UA"/>
        </w:rPr>
        <w:t>процесах менеджменту всіма суб’єктами підприємницької діяльності</w:t>
      </w:r>
      <w:r w:rsidRPr="00463C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333A" w:rsidRPr="00463C19" w:rsidRDefault="001D333A" w:rsidP="00463C1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C19">
        <w:rPr>
          <w:rFonts w:ascii="Times New Roman" w:hAnsi="Times New Roman" w:cs="Times New Roman"/>
          <w:bCs/>
          <w:i/>
          <w:sz w:val="28"/>
          <w:szCs w:val="28"/>
          <w:lang w:val="uk-UA"/>
        </w:rPr>
        <w:t>Результати дослідження.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Контролінг є принципово новою концепцією в управлінні підприємством, яка здатна забезпечити підтримку</w:t>
      </w:r>
      <w:r w:rsidR="005D5BBE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його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ефективного розвитку шляхом формування об'єктивної інформації про витрати та доходи, що дає змогу приймати оптимальні управлінські рішення. В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>икористання контролінгу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забезпечує прогнозний результат діяльності й ефективний зворотній зв'язок, переводить управління підприємством на новий рівень, інтегруючи та спрямовуючи діяльність різних служб і підрозділів підприємства на досягнення найважливіших завдань. Один з відомих науковців Е. Майєр розуміє контролінг, як систему забезпечення діяльності підприємства у двох аспектах: короткотерміновому (оптимізація прибутку) і в довготерміновому (зберігання та підтримка гармонійних відносин і взаємозв'язків певного підприємства із зовнішнім середовищем – природною, соціальною, господарською сферами) </w:t>
      </w:r>
      <w:r w:rsidRPr="00463C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[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1, с. 18</w:t>
      </w:r>
      <w:r w:rsidRPr="00463C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]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3C19" w:rsidRDefault="001D333A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C19">
        <w:rPr>
          <w:rFonts w:ascii="Times New Roman" w:eastAsia="Calibri" w:hAnsi="Times New Roman" w:cs="Times New Roman"/>
          <w:sz w:val="28"/>
          <w:szCs w:val="28"/>
        </w:rPr>
        <w:t>Контролінг, будучи концепцієюсистемногоуправління, організовується, як правило, там, деуправліннязнаходиться в кризіабогосподарськад</w:t>
      </w:r>
      <w:r w:rsidR="005D5BBE">
        <w:rPr>
          <w:rFonts w:ascii="Times New Roman" w:eastAsia="Calibri" w:hAnsi="Times New Roman" w:cs="Times New Roman"/>
          <w:sz w:val="28"/>
          <w:szCs w:val="28"/>
        </w:rPr>
        <w:t>іяльність не задовольняєсучасн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="005D5BBE">
        <w:rPr>
          <w:rFonts w:ascii="Times New Roman" w:eastAsia="Calibri" w:hAnsi="Times New Roman" w:cs="Times New Roman"/>
          <w:sz w:val="28"/>
          <w:szCs w:val="28"/>
        </w:rPr>
        <w:t>вимог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>ам</w:t>
      </w:r>
      <w:r w:rsidRPr="00463C19">
        <w:rPr>
          <w:rFonts w:ascii="Times New Roman" w:eastAsia="Calibri" w:hAnsi="Times New Roman" w:cs="Times New Roman"/>
          <w:sz w:val="28"/>
          <w:szCs w:val="28"/>
        </w:rPr>
        <w:t xml:space="preserve">ринку. 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Основними чинниками</w:t>
      </w:r>
      <w:r w:rsidRPr="00463C19">
        <w:rPr>
          <w:rFonts w:ascii="Times New Roman" w:eastAsia="Calibri" w:hAnsi="Times New Roman" w:cs="Times New Roman"/>
          <w:sz w:val="28"/>
          <w:szCs w:val="28"/>
        </w:rPr>
        <w:t>, що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виступають</w:t>
      </w:r>
      <w:r w:rsidRPr="00463C19">
        <w:rPr>
          <w:rFonts w:ascii="Times New Roman" w:eastAsia="Calibri" w:hAnsi="Times New Roman" w:cs="Times New Roman"/>
          <w:sz w:val="28"/>
          <w:szCs w:val="28"/>
        </w:rPr>
        <w:t>підставою для створеннясистемиконтролінгу в організації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є: </w:t>
      </w:r>
      <w:r w:rsidRPr="00463C19">
        <w:rPr>
          <w:rFonts w:ascii="Times New Roman" w:eastAsia="Calibri" w:hAnsi="Times New Roman" w:cs="Times New Roman"/>
          <w:sz w:val="28"/>
          <w:szCs w:val="28"/>
        </w:rPr>
        <w:t>погіршенняекономічнихпоказників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63C19">
        <w:rPr>
          <w:rFonts w:ascii="Times New Roman" w:eastAsia="Calibri" w:hAnsi="Times New Roman" w:cs="Times New Roman"/>
          <w:sz w:val="28"/>
          <w:szCs w:val="28"/>
        </w:rPr>
        <w:t xml:space="preserve">появановихцілей в умовахфункціонування, </w:t>
      </w:r>
      <w:r w:rsidRPr="00463C19">
        <w:rPr>
          <w:rFonts w:ascii="Times New Roman" w:eastAsia="Calibri" w:hAnsi="Times New Roman" w:cs="Times New Roman"/>
          <w:sz w:val="28"/>
          <w:szCs w:val="28"/>
        </w:rPr>
        <w:lastRenderedPageBreak/>
        <w:t>щосклалися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63C19">
        <w:rPr>
          <w:rFonts w:ascii="Times New Roman" w:eastAsia="Calibri" w:hAnsi="Times New Roman" w:cs="Times New Roman"/>
          <w:sz w:val="28"/>
          <w:szCs w:val="28"/>
        </w:rPr>
        <w:t>застаріліметодипланування, аналізу, що не задовольняють менеджментпідприємства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63C19">
        <w:rPr>
          <w:rFonts w:ascii="Times New Roman" w:eastAsia="Calibri" w:hAnsi="Times New Roman" w:cs="Times New Roman"/>
          <w:sz w:val="28"/>
          <w:szCs w:val="28"/>
        </w:rPr>
        <w:t>відсутність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сучасних </w:t>
      </w:r>
      <w:r w:rsidRPr="00463C19">
        <w:rPr>
          <w:rFonts w:ascii="Times New Roman" w:eastAsia="Calibri" w:hAnsi="Times New Roman" w:cs="Times New Roman"/>
          <w:sz w:val="28"/>
          <w:szCs w:val="28"/>
        </w:rPr>
        <w:t>методик обліку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63C19">
        <w:rPr>
          <w:rFonts w:ascii="Times New Roman" w:eastAsia="Calibri" w:hAnsi="Times New Roman" w:cs="Times New Roman"/>
          <w:sz w:val="28"/>
          <w:szCs w:val="28"/>
        </w:rPr>
        <w:t>аналізу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їх</w:t>
      </w:r>
      <w:r w:rsidRPr="00463C19">
        <w:rPr>
          <w:rFonts w:ascii="Times New Roman" w:eastAsia="Calibri" w:hAnsi="Times New Roman" w:cs="Times New Roman"/>
          <w:sz w:val="28"/>
          <w:szCs w:val="28"/>
        </w:rPr>
        <w:t>невідповідністьвимогам як основа для відстежуваннядіяльності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463C19">
        <w:rPr>
          <w:rFonts w:ascii="Times New Roman" w:eastAsia="Calibri" w:hAnsi="Times New Roman" w:cs="Times New Roman"/>
          <w:sz w:val="28"/>
          <w:szCs w:val="28"/>
        </w:rPr>
        <w:t>ухвалення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необхідних </w:t>
      </w:r>
      <w:r w:rsidRPr="00463C19">
        <w:rPr>
          <w:rFonts w:ascii="Times New Roman" w:eastAsia="Calibri" w:hAnsi="Times New Roman" w:cs="Times New Roman"/>
          <w:sz w:val="28"/>
          <w:szCs w:val="28"/>
        </w:rPr>
        <w:t>управлінськихрішень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3C19" w:rsidRPr="00463C19" w:rsidRDefault="00463C19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Загалом</w:t>
      </w:r>
      <w:r w:rsidRPr="00463C19">
        <w:rPr>
          <w:rFonts w:ascii="Times New Roman" w:eastAsia="Calibri" w:hAnsi="Times New Roman" w:cs="Times New Roman"/>
          <w:sz w:val="28"/>
          <w:szCs w:val="28"/>
        </w:rPr>
        <w:t>розрізняютьоперативне і стратегічнеуправління, які і є об'єктамиконтролінгу [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463C19">
        <w:rPr>
          <w:rFonts w:ascii="Times New Roman" w:eastAsia="Calibri" w:hAnsi="Times New Roman" w:cs="Times New Roman"/>
          <w:sz w:val="28"/>
          <w:szCs w:val="28"/>
        </w:rPr>
        <w:t>, с. 22-23].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Основна відмінність між оперативним та стратегічним контролінгом полягає в різниці цілей і засобів їх </w:t>
      </w:r>
      <w:r w:rsidRPr="00463C19">
        <w:rPr>
          <w:rFonts w:ascii="Times New Roman" w:eastAsia="Calibri" w:hAnsi="Times New Roman" w:cs="Times New Roman"/>
          <w:sz w:val="28"/>
          <w:szCs w:val="28"/>
        </w:rPr>
        <w:t>досягнення. Цівидиконтролінгуописуються в літературнихджерелах такимчином:стратегічнийконтролінг – «робитиправильну справу»;оперативнийконтролінг – «робити справу правильно» [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463C19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1D333A" w:rsidRPr="00463C19" w:rsidRDefault="005D5BBE" w:rsidP="00463C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463C19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лужба контролінгу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підприємстві</w:t>
      </w:r>
      <w:r w:rsidR="00463C19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</w:t>
      </w:r>
      <w:r w:rsidR="001D333A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ля оцінки ефективнос</w:t>
      </w:r>
      <w:r w:rsidR="00463C19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ті використовує</w:t>
      </w:r>
      <w:r w:rsidR="001D333A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систем</w:t>
      </w:r>
      <w:r w:rsidR="00463C19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1D333A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показників</w:t>
      </w:r>
      <w:r w:rsidR="00463C19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463C19" w:rsidRPr="00463C19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 два види систем ключових показників результативності та ефективності діяльності залежно від способу побудови: </w:t>
      </w:r>
      <w:r w:rsidR="00463C19" w:rsidRPr="00463C19">
        <w:rPr>
          <w:rFonts w:ascii="Times New Roman" w:hAnsi="Times New Roman" w:cs="Times New Roman"/>
          <w:i/>
          <w:sz w:val="28"/>
          <w:szCs w:val="28"/>
          <w:lang w:val="uk-UA"/>
        </w:rPr>
        <w:t>логіко-дедуктивні системи</w:t>
      </w:r>
      <w:r w:rsidR="00463C19" w:rsidRPr="00463C19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системи, що являють собою ієрархічну структуровану сукупність показників, які задіяні в забезпечен</w:t>
      </w:r>
      <w:r w:rsidR="00463C19">
        <w:rPr>
          <w:rFonts w:ascii="Times New Roman" w:hAnsi="Times New Roman" w:cs="Times New Roman"/>
          <w:sz w:val="28"/>
          <w:szCs w:val="28"/>
          <w:lang w:val="uk-UA"/>
        </w:rPr>
        <w:t xml:space="preserve">ня досягнення єдиної цілі; </w:t>
      </w:r>
      <w:r w:rsidR="00463C19" w:rsidRPr="00463C19">
        <w:rPr>
          <w:rFonts w:ascii="Times New Roman" w:hAnsi="Times New Roman" w:cs="Times New Roman"/>
          <w:i/>
          <w:sz w:val="28"/>
          <w:szCs w:val="28"/>
          <w:lang w:val="uk-UA"/>
        </w:rPr>
        <w:t>емпірико-індуктивні системи</w:t>
      </w:r>
      <w:r w:rsidR="00463C19" w:rsidRPr="00463C19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системи, що сформовані шляхом статистичного відбору найбільш значущих показників для цілей управління економічною системою підприємства. До найпоширеніших логіко-дедуктивних систем показників можливо віднести системи: DuPont, ZVEI, RL та інші. В свою чергу найвідомішою емпірико-індуктивною системою, з усіма притаманними таким системам позитивними характеристиками, є система збалансованих показників Р. Каплана та Д. Нортона. </w:t>
      </w:r>
      <w:r w:rsidR="00463C19" w:rsidRPr="00B61E91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Також слід зазначити, що існують й інші моделі збалансованих систем показників, як-от: модель BSC Л. Мейсела, піраміда ефективності К. Макнейра, Р. Ланча, К. Кросса, модель EPРM К. Адамса та П. Робертса, модель «стейкхолдерів», система селективних показників Ю. Вебера та інші. </w:t>
      </w:r>
      <w:r w:rsidR="00463C19" w:rsidRPr="00463C19">
        <w:rPr>
          <w:rFonts w:ascii="Times New Roman" w:eastAsia="Calibri" w:hAnsi="Times New Roman" w:cs="Times New Roman"/>
          <w:sz w:val="28"/>
          <w:szCs w:val="28"/>
        </w:rPr>
        <w:t>[</w:t>
      </w:r>
      <w:r w:rsidR="00463C19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1D333A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]</w:t>
      </w:r>
    </w:p>
    <w:p w:rsidR="001D333A" w:rsidRPr="00463C19" w:rsidRDefault="001D333A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Теорія і практика контролінгу досліджує значну кількість</w:t>
      </w:r>
      <w:r w:rsidR="005D5B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різноманітних методів та інструментів, що вимагає їх аналізу та систематизації. Серед методів можна виділити загальні, притаманні багатьом наукам: аналіз, синтез, індукція, дедукція, прогноз, моделювання, аналогія, та специфічні: екстраполяційні методи (порівняння планових величин з фактичними), методи експертних оцінок. </w:t>
      </w:r>
      <w:r w:rsidRPr="00053FD4">
        <w:rPr>
          <w:rFonts w:ascii="Times New Roman" w:eastAsia="Calibri" w:hAnsi="Times New Roman" w:cs="Times New Roman"/>
          <w:sz w:val="28"/>
          <w:szCs w:val="28"/>
          <w:lang w:val="uk-UA"/>
        </w:rPr>
        <w:t>Інструменти контролінгу доцільно класифікувати як за найважливішиминапрямками діяльності підприємства, так і за терміном дії</w:t>
      </w:r>
      <w:r w:rsidR="00053FD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53FD4" w:rsidRPr="00675252">
        <w:rPr>
          <w:rFonts w:ascii="Times New Roman" w:hAnsi="Times New Roman" w:cs="Times New Roman"/>
          <w:sz w:val="28"/>
          <w:szCs w:val="28"/>
          <w:lang w:val="uk-UA"/>
        </w:rPr>
        <w:t xml:space="preserve">При формуванні стратегічної мети та визначенні короткострокових перспектив діяльності підприємства доцільно враховувати поділ інструментарію на стратегічний і оперативний. При </w:t>
      </w:r>
      <w:r w:rsidR="005D5BBE">
        <w:rPr>
          <w:rFonts w:ascii="Times New Roman" w:hAnsi="Times New Roman" w:cs="Times New Roman"/>
          <w:sz w:val="28"/>
          <w:szCs w:val="28"/>
          <w:lang w:val="uk-UA"/>
        </w:rPr>
        <w:t>створенні</w:t>
      </w:r>
      <w:r w:rsidR="00053FD4" w:rsidRPr="00675252">
        <w:rPr>
          <w:rFonts w:ascii="Times New Roman" w:hAnsi="Times New Roman" w:cs="Times New Roman"/>
          <w:sz w:val="28"/>
          <w:szCs w:val="28"/>
          <w:lang w:val="uk-UA"/>
        </w:rPr>
        <w:t xml:space="preserve"> системи контролінгу на підприємстві і забезпеченні його якісного функціонування</w:t>
      </w:r>
      <w:r w:rsidR="005D5BBE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053FD4" w:rsidRPr="0067525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використовувати поділ інструментарію контролінгу</w:t>
      </w:r>
      <w:r w:rsidR="00923E79">
        <w:rPr>
          <w:rFonts w:ascii="Times New Roman" w:hAnsi="Times New Roman" w:cs="Times New Roman"/>
          <w:sz w:val="28"/>
          <w:szCs w:val="28"/>
          <w:lang w:val="uk-UA"/>
        </w:rPr>
        <w:t>за областю застосування</w:t>
      </w:r>
      <w:bookmarkStart w:id="0" w:name="_GoBack"/>
      <w:bookmarkEnd w:id="0"/>
      <w:r w:rsidR="00053FD4" w:rsidRPr="006752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3C19">
        <w:rPr>
          <w:rFonts w:ascii="Times New Roman" w:eastAsia="Calibri" w:hAnsi="Times New Roman" w:cs="Times New Roman"/>
          <w:sz w:val="28"/>
          <w:szCs w:val="28"/>
        </w:rPr>
        <w:t>[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463C19">
        <w:rPr>
          <w:rFonts w:ascii="Times New Roman" w:eastAsia="Calibri" w:hAnsi="Times New Roman" w:cs="Times New Roman"/>
          <w:sz w:val="28"/>
          <w:szCs w:val="28"/>
        </w:rPr>
        <w:t>]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333A" w:rsidRPr="00463C19" w:rsidRDefault="00053FD4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53FD4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Висновки.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Таким чином, можна впевнено говорити про те, що о</w:t>
      </w:r>
      <w:r w:rsidR="001D333A" w:rsidRPr="00463C1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рганічно інтегрована в організаційну структуру підприємства служба контролінгу дозволяє оптимізувати діяльність усіх фінансово-економічних підрозділів і забезпечує підготовку ефективних управлінських рішень, спрямованих на досягнення оперативних і стратегічних цілей підприємства.</w:t>
      </w:r>
    </w:p>
    <w:p w:rsidR="001D333A" w:rsidRPr="00463C19" w:rsidRDefault="001D333A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D333A" w:rsidRDefault="00053FD4" w:rsidP="00053FD4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ЛІТЕРАТУРА</w:t>
      </w:r>
    </w:p>
    <w:p w:rsidR="009F3F41" w:rsidRPr="009F3F41" w:rsidRDefault="009F3F41" w:rsidP="00053FD4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D333A" w:rsidRPr="00463C19" w:rsidRDefault="001D333A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C1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 </w:t>
      </w:r>
      <w:r w:rsidRPr="00463C19">
        <w:rPr>
          <w:rFonts w:ascii="Times New Roman" w:eastAsia="Calibri" w:hAnsi="Times New Roman" w:cs="Times New Roman"/>
          <w:bCs/>
          <w:sz w:val="28"/>
          <w:szCs w:val="28"/>
        </w:rPr>
        <w:t xml:space="preserve">Манн Р., Майер Э., </w:t>
      </w:r>
      <w:r w:rsidRPr="00463C19">
        <w:rPr>
          <w:rFonts w:ascii="Times New Roman" w:eastAsia="Calibri" w:hAnsi="Times New Roman" w:cs="Times New Roman"/>
          <w:sz w:val="28"/>
          <w:szCs w:val="28"/>
        </w:rPr>
        <w:t>Контроллинг для начинающих. Система управления прибылью.– М. : Изд-во "Финансы и статистика", 2004. – 301 с.</w:t>
      </w:r>
    </w:p>
    <w:p w:rsidR="00463C19" w:rsidRDefault="00463C19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1D333A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D333A" w:rsidRPr="00463C19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Нємцов В.Д., Довгань Л.Є.</w:t>
      </w:r>
      <w:r w:rsidR="001D333A" w:rsidRPr="00463C19">
        <w:rPr>
          <w:rFonts w:ascii="Times New Roman" w:eastAsia="Calibri" w:hAnsi="Times New Roman" w:cs="Times New Roman"/>
          <w:sz w:val="28"/>
          <w:szCs w:val="28"/>
        </w:rPr>
        <w:t>Стратегічний менеджмент: Навч.посіб. – К.,2009. – 560 с.</w:t>
      </w:r>
    </w:p>
    <w:p w:rsidR="001D333A" w:rsidRDefault="00463C19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1D333A"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D333A" w:rsidRPr="00463C19">
        <w:rPr>
          <w:rFonts w:ascii="Times New Roman" w:eastAsia="Calibri" w:hAnsi="Times New Roman" w:cs="Times New Roman"/>
          <w:sz w:val="28"/>
          <w:szCs w:val="28"/>
        </w:rPr>
        <w:t>Контроллинг в бизнесе. Методологические и практические основы построения контроллинга в организациях / А.М. Карминский, Н.И. Оленев, А.Г. Примак, С.Г. Фалько. – М.: Финансы и статистика, 2003. – 256 с.</w:t>
      </w:r>
    </w:p>
    <w:p w:rsidR="00463C19" w:rsidRDefault="00463C19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82820">
        <w:rPr>
          <w:rFonts w:ascii="Times New Roman" w:hAnsi="Times New Roman" w:cs="Times New Roman"/>
          <w:sz w:val="28"/>
          <w:szCs w:val="28"/>
        </w:rPr>
        <w:t>Науково-практичний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Економіка Криму, </w:t>
      </w:r>
      <w:r w:rsidRPr="00D82820">
        <w:rPr>
          <w:rFonts w:ascii="Times New Roman" w:hAnsi="Times New Roman" w:cs="Times New Roman"/>
          <w:sz w:val="28"/>
          <w:szCs w:val="28"/>
          <w:lang w:val="uk-UA"/>
        </w:rPr>
        <w:t>Тарасюк М.В.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2820">
        <w:rPr>
          <w:rFonts w:ascii="Times New Roman" w:hAnsi="Times New Roman" w:cs="Times New Roman"/>
          <w:sz w:val="28"/>
          <w:szCs w:val="28"/>
          <w:lang w:val="uk-UA"/>
        </w:rPr>
        <w:t>Основныетипы систем показателейконтроллинга в управленииторговымисетями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2010, №27. </w:t>
      </w:r>
    </w:p>
    <w:p w:rsidR="001D333A" w:rsidRPr="00463C19" w:rsidRDefault="001D333A" w:rsidP="00463C19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3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Pr="00463C19">
        <w:rPr>
          <w:rFonts w:ascii="Times New Roman" w:eastAsia="Calibri" w:hAnsi="Times New Roman" w:cs="Times New Roman"/>
          <w:iCs/>
          <w:sz w:val="28"/>
          <w:szCs w:val="28"/>
        </w:rPr>
        <w:t xml:space="preserve">Писчасов Ф., Попов Е. </w:t>
      </w:r>
      <w:r w:rsidRPr="00463C19">
        <w:rPr>
          <w:rFonts w:ascii="Times New Roman" w:eastAsia="Calibri" w:hAnsi="Times New Roman" w:cs="Times New Roman"/>
          <w:sz w:val="28"/>
          <w:szCs w:val="28"/>
        </w:rPr>
        <w:t>Инструментарий контроллинга предприятия // Проблемы теории и практики управления.– 2003.– №5. – С. 92–98.</w:t>
      </w:r>
    </w:p>
    <w:p w:rsidR="001D333A" w:rsidRPr="00463C19" w:rsidRDefault="001D333A" w:rsidP="00463C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2E9" w:rsidRPr="00463C19" w:rsidRDefault="009662E9" w:rsidP="00463C19">
      <w:pPr>
        <w:spacing w:line="240" w:lineRule="auto"/>
        <w:ind w:firstLine="567"/>
        <w:rPr>
          <w:rFonts w:ascii="Times New Roman" w:hAnsi="Times New Roman" w:cs="Times New Roman"/>
        </w:rPr>
      </w:pPr>
    </w:p>
    <w:sectPr w:rsidR="009662E9" w:rsidRPr="00463C19" w:rsidSect="001D333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2D" w:rsidRDefault="0044272D" w:rsidP="001D333A">
      <w:pPr>
        <w:spacing w:after="0" w:line="240" w:lineRule="auto"/>
      </w:pPr>
      <w:r>
        <w:separator/>
      </w:r>
    </w:p>
  </w:endnote>
  <w:endnote w:type="continuationSeparator" w:id="1">
    <w:p w:rsidR="0044272D" w:rsidRDefault="0044272D" w:rsidP="001D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1521"/>
      <w:docPartObj>
        <w:docPartGallery w:val="Page Numbers (Bottom of Page)"/>
        <w:docPartUnique/>
      </w:docPartObj>
    </w:sdtPr>
    <w:sdtContent>
      <w:p w:rsidR="00053FD4" w:rsidRDefault="00F8557C">
        <w:pPr>
          <w:pStyle w:val="a5"/>
          <w:jc w:val="center"/>
        </w:pPr>
        <w:r>
          <w:fldChar w:fldCharType="begin"/>
        </w:r>
        <w:r w:rsidR="00053FD4">
          <w:instrText>PAGE   \* MERGEFORMAT</w:instrText>
        </w:r>
        <w:r>
          <w:fldChar w:fldCharType="separate"/>
        </w:r>
        <w:r w:rsidR="00852FE3">
          <w:rPr>
            <w:noProof/>
          </w:rPr>
          <w:t>3</w:t>
        </w:r>
        <w:r>
          <w:fldChar w:fldCharType="end"/>
        </w:r>
      </w:p>
    </w:sdtContent>
  </w:sdt>
  <w:p w:rsidR="00053FD4" w:rsidRDefault="00053F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2D" w:rsidRDefault="0044272D" w:rsidP="001D333A">
      <w:pPr>
        <w:spacing w:after="0" w:line="240" w:lineRule="auto"/>
      </w:pPr>
      <w:r>
        <w:separator/>
      </w:r>
    </w:p>
  </w:footnote>
  <w:footnote w:type="continuationSeparator" w:id="1">
    <w:p w:rsidR="0044272D" w:rsidRDefault="0044272D" w:rsidP="001D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0808"/>
    <w:multiLevelType w:val="hybridMultilevel"/>
    <w:tmpl w:val="79A2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08D"/>
    <w:rsid w:val="0001608D"/>
    <w:rsid w:val="00053FD4"/>
    <w:rsid w:val="00116D40"/>
    <w:rsid w:val="001D333A"/>
    <w:rsid w:val="0044272D"/>
    <w:rsid w:val="00463C19"/>
    <w:rsid w:val="005D5BBE"/>
    <w:rsid w:val="00852FE3"/>
    <w:rsid w:val="00923E79"/>
    <w:rsid w:val="009662E9"/>
    <w:rsid w:val="009C0EEC"/>
    <w:rsid w:val="009F3F41"/>
    <w:rsid w:val="00B5579C"/>
    <w:rsid w:val="00F8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3A"/>
  </w:style>
  <w:style w:type="paragraph" w:styleId="1">
    <w:name w:val="heading 1"/>
    <w:basedOn w:val="a"/>
    <w:next w:val="a"/>
    <w:link w:val="10"/>
    <w:qFormat/>
    <w:rsid w:val="001D33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33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D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33A"/>
  </w:style>
  <w:style w:type="paragraph" w:styleId="a5">
    <w:name w:val="footer"/>
    <w:basedOn w:val="a"/>
    <w:link w:val="a6"/>
    <w:uiPriority w:val="99"/>
    <w:unhideWhenUsed/>
    <w:rsid w:val="001D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33A"/>
  </w:style>
  <w:style w:type="paragraph" w:customStyle="1" w:styleId="Default">
    <w:name w:val="Default"/>
    <w:rsid w:val="00463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53F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3A"/>
  </w:style>
  <w:style w:type="paragraph" w:styleId="1">
    <w:name w:val="heading 1"/>
    <w:basedOn w:val="a"/>
    <w:next w:val="a"/>
    <w:link w:val="10"/>
    <w:qFormat/>
    <w:rsid w:val="001D33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33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D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33A"/>
  </w:style>
  <w:style w:type="paragraph" w:styleId="a5">
    <w:name w:val="footer"/>
    <w:basedOn w:val="a"/>
    <w:link w:val="a6"/>
    <w:uiPriority w:val="99"/>
    <w:unhideWhenUsed/>
    <w:rsid w:val="001D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33A"/>
  </w:style>
  <w:style w:type="paragraph" w:customStyle="1" w:styleId="Default">
    <w:name w:val="Default"/>
    <w:rsid w:val="00463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53F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y089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ECOENT236</cp:lastModifiedBy>
  <cp:revision>2</cp:revision>
  <dcterms:created xsi:type="dcterms:W3CDTF">2013-04-04T12:30:00Z</dcterms:created>
  <dcterms:modified xsi:type="dcterms:W3CDTF">2013-04-04T12:30:00Z</dcterms:modified>
</cp:coreProperties>
</file>